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1F61" w14:textId="4DE31ED0" w:rsidR="00081A2E" w:rsidRPr="00A57E65" w:rsidRDefault="00E93490" w:rsidP="00B576A6">
      <w:pPr>
        <w:spacing w:after="120" w:line="240" w:lineRule="auto"/>
        <w:ind w:left="720" w:firstLine="720"/>
        <w:rPr>
          <w:rFonts w:ascii="Times New Roman" w:hAnsi="Times New Roman" w:cs="Times New Roman"/>
          <w:b/>
          <w:bCs/>
          <w:u w:val="single"/>
        </w:rPr>
      </w:pPr>
      <w:r w:rsidRPr="00A57E65">
        <w:rPr>
          <w:rFonts w:ascii="Times New Roman" w:hAnsi="Times New Roman" w:cs="Times New Roman"/>
          <w:b/>
          <w:bCs/>
          <w:u w:val="single"/>
        </w:rPr>
        <w:t>GRAVENEY with GOODNESTONE PARISH COUNCIL</w:t>
      </w:r>
    </w:p>
    <w:p w14:paraId="7BDA2B64" w14:textId="77777777" w:rsidR="00E93490" w:rsidRPr="00A57E65" w:rsidRDefault="00E93490" w:rsidP="00B576A6">
      <w:pPr>
        <w:spacing w:after="120" w:line="240" w:lineRule="auto"/>
        <w:rPr>
          <w:rFonts w:ascii="Times New Roman" w:hAnsi="Times New Roman" w:cs="Times New Roman"/>
          <w:b/>
          <w:bCs/>
        </w:rPr>
      </w:pPr>
    </w:p>
    <w:p w14:paraId="7F545272" w14:textId="79FF3E94" w:rsidR="00E93490" w:rsidRPr="00A57E65" w:rsidRDefault="00E93490" w:rsidP="00B576A6">
      <w:pPr>
        <w:spacing w:after="120" w:line="240" w:lineRule="auto"/>
        <w:ind w:firstLine="720"/>
        <w:rPr>
          <w:rFonts w:ascii="Times New Roman" w:hAnsi="Times New Roman" w:cs="Times New Roman"/>
          <w:b/>
          <w:bCs/>
        </w:rPr>
      </w:pPr>
      <w:r w:rsidRPr="00A57E65">
        <w:rPr>
          <w:rFonts w:ascii="Times New Roman" w:hAnsi="Times New Roman" w:cs="Times New Roman"/>
          <w:b/>
          <w:bCs/>
        </w:rPr>
        <w:t>MINUTES of ANNUAL GENERAL PARISH COUNCIL MEETING HELD AT</w:t>
      </w:r>
    </w:p>
    <w:p w14:paraId="24C95D76" w14:textId="2F0C7330" w:rsidR="00E93490" w:rsidRPr="00A57E65" w:rsidRDefault="00E93490" w:rsidP="00B576A6">
      <w:pPr>
        <w:spacing w:after="120" w:line="240" w:lineRule="auto"/>
        <w:ind w:left="2160" w:firstLine="720"/>
        <w:rPr>
          <w:rFonts w:ascii="Times New Roman" w:hAnsi="Times New Roman" w:cs="Times New Roman"/>
          <w:b/>
          <w:bCs/>
        </w:rPr>
      </w:pPr>
      <w:r w:rsidRPr="00A57E65">
        <w:rPr>
          <w:rFonts w:ascii="Times New Roman" w:hAnsi="Times New Roman" w:cs="Times New Roman"/>
          <w:b/>
          <w:bCs/>
        </w:rPr>
        <w:t>GRAVENEY VILLAGE HALL</w:t>
      </w:r>
    </w:p>
    <w:p w14:paraId="56CEE092" w14:textId="09C5CF5F" w:rsidR="00E93490" w:rsidRPr="00A57E65" w:rsidRDefault="00B576A6" w:rsidP="00B576A6">
      <w:pPr>
        <w:spacing w:after="120" w:line="240" w:lineRule="auto"/>
        <w:ind w:left="2160"/>
        <w:rPr>
          <w:rFonts w:ascii="Times New Roman" w:hAnsi="Times New Roman" w:cs="Times New Roman"/>
          <w:b/>
          <w:bCs/>
        </w:rPr>
      </w:pPr>
      <w:r>
        <w:rPr>
          <w:rFonts w:ascii="Times New Roman" w:hAnsi="Times New Roman" w:cs="Times New Roman"/>
          <w:b/>
          <w:bCs/>
        </w:rPr>
        <w:t xml:space="preserve">     </w:t>
      </w:r>
      <w:r w:rsidR="00E93490" w:rsidRPr="00A57E65">
        <w:rPr>
          <w:rFonts w:ascii="Times New Roman" w:hAnsi="Times New Roman" w:cs="Times New Roman"/>
          <w:b/>
          <w:bCs/>
        </w:rPr>
        <w:t xml:space="preserve">On Monday </w:t>
      </w:r>
      <w:r w:rsidR="001629F2" w:rsidRPr="00A57E65">
        <w:rPr>
          <w:rFonts w:ascii="Times New Roman" w:hAnsi="Times New Roman" w:cs="Times New Roman"/>
          <w:b/>
          <w:bCs/>
        </w:rPr>
        <w:t>1</w:t>
      </w:r>
      <w:r w:rsidR="006662E8" w:rsidRPr="00A57E65">
        <w:rPr>
          <w:rFonts w:ascii="Times New Roman" w:hAnsi="Times New Roman" w:cs="Times New Roman"/>
          <w:b/>
          <w:bCs/>
        </w:rPr>
        <w:t>3</w:t>
      </w:r>
      <w:r w:rsidR="00E93490" w:rsidRPr="00A57E65">
        <w:rPr>
          <w:rFonts w:ascii="Times New Roman" w:hAnsi="Times New Roman" w:cs="Times New Roman"/>
          <w:b/>
          <w:bCs/>
          <w:vertAlign w:val="superscript"/>
        </w:rPr>
        <w:t>TH</w:t>
      </w:r>
      <w:r w:rsidR="00E93490" w:rsidRPr="00A57E65">
        <w:rPr>
          <w:rFonts w:ascii="Times New Roman" w:hAnsi="Times New Roman" w:cs="Times New Roman"/>
          <w:b/>
          <w:bCs/>
        </w:rPr>
        <w:t xml:space="preserve"> April 202</w:t>
      </w:r>
      <w:r w:rsidR="006662E8" w:rsidRPr="00A57E65">
        <w:rPr>
          <w:rFonts w:ascii="Times New Roman" w:hAnsi="Times New Roman" w:cs="Times New Roman"/>
          <w:b/>
          <w:bCs/>
        </w:rPr>
        <w:t>6</w:t>
      </w:r>
      <w:r w:rsidR="00E93490" w:rsidRPr="00A57E65">
        <w:rPr>
          <w:rFonts w:ascii="Times New Roman" w:hAnsi="Times New Roman" w:cs="Times New Roman"/>
          <w:b/>
          <w:bCs/>
        </w:rPr>
        <w:t xml:space="preserve"> at 7.00pm</w:t>
      </w:r>
    </w:p>
    <w:p w14:paraId="2BD7E2A3" w14:textId="77777777" w:rsidR="00E93490" w:rsidRPr="00A57E65" w:rsidRDefault="00E93490" w:rsidP="00B576A6">
      <w:pPr>
        <w:spacing w:after="120" w:line="240" w:lineRule="auto"/>
        <w:rPr>
          <w:rFonts w:ascii="Times New Roman" w:hAnsi="Times New Roman" w:cs="Times New Roman"/>
          <w:b/>
          <w:bCs/>
        </w:rPr>
      </w:pPr>
    </w:p>
    <w:p w14:paraId="6BCECFA5" w14:textId="62BD30E0" w:rsidR="00E93490" w:rsidRPr="00A57E65" w:rsidRDefault="00E93490" w:rsidP="00B576A6">
      <w:pPr>
        <w:spacing w:after="120" w:line="240" w:lineRule="auto"/>
        <w:rPr>
          <w:rFonts w:ascii="Times New Roman" w:hAnsi="Times New Roman" w:cs="Times New Roman"/>
          <w:b/>
          <w:bCs/>
          <w:u w:val="single"/>
        </w:rPr>
      </w:pPr>
      <w:r w:rsidRPr="00A57E65">
        <w:rPr>
          <w:rFonts w:ascii="Times New Roman" w:hAnsi="Times New Roman" w:cs="Times New Roman"/>
          <w:b/>
          <w:bCs/>
          <w:u w:val="single"/>
        </w:rPr>
        <w:t>PRESENT</w:t>
      </w:r>
    </w:p>
    <w:p w14:paraId="1E5F689C" w14:textId="6A651E10" w:rsidR="00E93490" w:rsidRPr="00A57E65" w:rsidRDefault="00E93490" w:rsidP="00B576A6">
      <w:pPr>
        <w:spacing w:after="120" w:line="240" w:lineRule="auto"/>
        <w:rPr>
          <w:rFonts w:ascii="Times New Roman" w:hAnsi="Times New Roman" w:cs="Times New Roman"/>
        </w:rPr>
      </w:pPr>
      <w:r w:rsidRPr="00A57E65">
        <w:rPr>
          <w:rFonts w:ascii="Times New Roman" w:hAnsi="Times New Roman" w:cs="Times New Roman"/>
        </w:rPr>
        <w:t>Cllrs Mike Newman, Alan Stewart, Lesley Lound, Teresa Bowles</w:t>
      </w:r>
      <w:r w:rsidR="001629F2" w:rsidRPr="00A57E65">
        <w:rPr>
          <w:rFonts w:ascii="Times New Roman" w:hAnsi="Times New Roman" w:cs="Times New Roman"/>
        </w:rPr>
        <w:t xml:space="preserve">, Tom King, Catherine Wilkinson, </w:t>
      </w:r>
      <w:r w:rsidR="006662E8" w:rsidRPr="00A57E65">
        <w:rPr>
          <w:rFonts w:ascii="Times New Roman" w:hAnsi="Times New Roman" w:cs="Times New Roman"/>
        </w:rPr>
        <w:t>Clare Boggia</w:t>
      </w:r>
      <w:r w:rsidR="00EC7001" w:rsidRPr="00A57E65">
        <w:rPr>
          <w:rFonts w:ascii="Times New Roman" w:hAnsi="Times New Roman" w:cs="Times New Roman"/>
        </w:rPr>
        <w:t xml:space="preserve"> who joined the meeting at 19:22hrs</w:t>
      </w:r>
      <w:r w:rsidR="006662E8" w:rsidRPr="00A57E65">
        <w:rPr>
          <w:rFonts w:ascii="Times New Roman" w:hAnsi="Times New Roman" w:cs="Times New Roman"/>
        </w:rPr>
        <w:t>, Cllr Alastair Gould (SBC), member of the public</w:t>
      </w:r>
      <w:r w:rsidR="001629F2" w:rsidRPr="00A57E65">
        <w:rPr>
          <w:rFonts w:ascii="Times New Roman" w:hAnsi="Times New Roman" w:cs="Times New Roman"/>
        </w:rPr>
        <w:t xml:space="preserve"> and The Footpath Warden.</w:t>
      </w:r>
    </w:p>
    <w:p w14:paraId="37EF71C3" w14:textId="77777777" w:rsidR="001629F2" w:rsidRPr="00A57E65" w:rsidRDefault="001629F2" w:rsidP="00B576A6">
      <w:pPr>
        <w:spacing w:after="120" w:line="240" w:lineRule="auto"/>
        <w:rPr>
          <w:rFonts w:ascii="Times New Roman" w:hAnsi="Times New Roman" w:cs="Times New Roman"/>
        </w:rPr>
      </w:pPr>
    </w:p>
    <w:p w14:paraId="39C459A8" w14:textId="59F59125" w:rsidR="001629F2" w:rsidRPr="00A57E65" w:rsidRDefault="001629F2" w:rsidP="00B576A6">
      <w:pPr>
        <w:spacing w:after="120" w:line="240" w:lineRule="auto"/>
        <w:rPr>
          <w:rFonts w:ascii="Times New Roman" w:hAnsi="Times New Roman" w:cs="Times New Roman"/>
        </w:rPr>
      </w:pPr>
      <w:r w:rsidRPr="00A57E65">
        <w:rPr>
          <w:rFonts w:ascii="Times New Roman" w:hAnsi="Times New Roman" w:cs="Times New Roman"/>
        </w:rPr>
        <w:t>Absent:  Cllr Rich Lehmann (KCC &amp; SBC)</w:t>
      </w:r>
      <w:r w:rsidR="006662E8" w:rsidRPr="00A57E65">
        <w:rPr>
          <w:rFonts w:ascii="Times New Roman" w:hAnsi="Times New Roman" w:cs="Times New Roman"/>
        </w:rPr>
        <w:t>.</w:t>
      </w:r>
    </w:p>
    <w:p w14:paraId="3A9CD5CD" w14:textId="77777777" w:rsidR="001629F2" w:rsidRPr="00A57E65" w:rsidRDefault="001629F2" w:rsidP="00B576A6">
      <w:pPr>
        <w:spacing w:after="120" w:line="240" w:lineRule="auto"/>
        <w:rPr>
          <w:rFonts w:ascii="Times New Roman" w:hAnsi="Times New Roman" w:cs="Times New Roman"/>
          <w:b/>
          <w:bCs/>
        </w:rPr>
      </w:pPr>
    </w:p>
    <w:p w14:paraId="4D9CF5B9" w14:textId="4786EE89" w:rsidR="001629F2" w:rsidRPr="00A57E65" w:rsidRDefault="001629F2" w:rsidP="00B576A6">
      <w:pPr>
        <w:pStyle w:val="ListParagraph"/>
        <w:numPr>
          <w:ilvl w:val="0"/>
          <w:numId w:val="13"/>
        </w:numPr>
        <w:rPr>
          <w:rFonts w:ascii="Times New Roman" w:hAnsi="Times New Roman" w:cs="Times New Roman"/>
        </w:rPr>
      </w:pPr>
      <w:r w:rsidRPr="00A57E65">
        <w:rPr>
          <w:rFonts w:ascii="Times New Roman" w:hAnsi="Times New Roman" w:cs="Times New Roman"/>
          <w:b/>
          <w:bCs/>
        </w:rPr>
        <w:t xml:space="preserve"> Welcome by the Chair of the Parish Council.</w:t>
      </w:r>
      <w:r w:rsidRPr="00A57E65">
        <w:rPr>
          <w:rFonts w:ascii="Times New Roman" w:hAnsi="Times New Roman" w:cs="Times New Roman"/>
          <w:b/>
          <w:bCs/>
        </w:rPr>
        <w:br/>
      </w:r>
      <w:r w:rsidRPr="00A57E65">
        <w:rPr>
          <w:rFonts w:ascii="Times New Roman" w:hAnsi="Times New Roman" w:cs="Times New Roman"/>
        </w:rPr>
        <w:t>The Chairman welcome</w:t>
      </w:r>
      <w:r w:rsidR="00714755" w:rsidRPr="00A57E65">
        <w:rPr>
          <w:rFonts w:ascii="Times New Roman" w:hAnsi="Times New Roman" w:cs="Times New Roman"/>
        </w:rPr>
        <w:t>d</w:t>
      </w:r>
      <w:r w:rsidRPr="00A57E65">
        <w:rPr>
          <w:rFonts w:ascii="Times New Roman" w:hAnsi="Times New Roman" w:cs="Times New Roman"/>
        </w:rPr>
        <w:t xml:space="preserve"> all to the meeting. This meeting gives all the opportunity to reflect on the year gone by, to account for our actions and decisions, and to look ahead to the future of our parish.</w:t>
      </w:r>
      <w:r w:rsidRPr="00A57E65">
        <w:rPr>
          <w:rFonts w:ascii="Times New Roman" w:hAnsi="Times New Roman" w:cs="Times New Roman"/>
        </w:rPr>
        <w:br/>
      </w:r>
    </w:p>
    <w:p w14:paraId="5FE2142E" w14:textId="7F2D1700" w:rsidR="001629F2" w:rsidRPr="00A57E65" w:rsidRDefault="001629F2" w:rsidP="00B576A6">
      <w:pPr>
        <w:pStyle w:val="ListParagraph"/>
        <w:numPr>
          <w:ilvl w:val="0"/>
          <w:numId w:val="13"/>
        </w:numPr>
        <w:spacing w:after="120" w:line="240" w:lineRule="auto"/>
        <w:rPr>
          <w:rFonts w:ascii="Times New Roman" w:hAnsi="Times New Roman" w:cs="Times New Roman"/>
          <w:b/>
          <w:bCs/>
        </w:rPr>
      </w:pPr>
      <w:r w:rsidRPr="00A57E65">
        <w:rPr>
          <w:rFonts w:ascii="Times New Roman" w:hAnsi="Times New Roman" w:cs="Times New Roman"/>
          <w:b/>
          <w:bCs/>
        </w:rPr>
        <w:t>Apologies for absence.</w:t>
      </w:r>
      <w:r w:rsidRPr="00A57E65">
        <w:rPr>
          <w:rFonts w:ascii="Times New Roman" w:hAnsi="Times New Roman" w:cs="Times New Roman"/>
          <w:b/>
          <w:bCs/>
        </w:rPr>
        <w:br/>
      </w:r>
      <w:r w:rsidRPr="00A57E65">
        <w:rPr>
          <w:rFonts w:ascii="Times New Roman" w:hAnsi="Times New Roman" w:cs="Times New Roman"/>
        </w:rPr>
        <w:t>None received.</w:t>
      </w:r>
      <w:r w:rsidRPr="00A57E65">
        <w:rPr>
          <w:rFonts w:ascii="Times New Roman" w:hAnsi="Times New Roman" w:cs="Times New Roman"/>
        </w:rPr>
        <w:br/>
      </w:r>
    </w:p>
    <w:p w14:paraId="5636D4F8" w14:textId="38955CA6" w:rsidR="00EC7001" w:rsidRPr="00B576A6" w:rsidRDefault="001629F2" w:rsidP="00B576A6">
      <w:pPr>
        <w:rPr>
          <w:rFonts w:ascii="Times New Roman" w:hAnsi="Times New Roman" w:cs="Times New Roman"/>
          <w:b/>
          <w:bCs/>
        </w:rPr>
      </w:pPr>
      <w:r w:rsidRPr="00B576A6">
        <w:rPr>
          <w:rFonts w:ascii="Times New Roman" w:hAnsi="Times New Roman" w:cs="Times New Roman"/>
          <w:b/>
          <w:bCs/>
        </w:rPr>
        <w:t>Annual Report of the Chair of the Parish Council.</w:t>
      </w:r>
      <w:r w:rsidR="00EC7001" w:rsidRPr="00B576A6">
        <w:rPr>
          <w:rFonts w:ascii="Times New Roman" w:hAnsi="Times New Roman" w:cs="Times New Roman"/>
          <w:b/>
          <w:bCs/>
        </w:rPr>
        <w:br/>
      </w:r>
      <w:r w:rsidR="00B576A6" w:rsidRPr="00B576A6">
        <w:rPr>
          <w:rFonts w:ascii="Times New Roman" w:hAnsi="Times New Roman" w:cs="Times New Roman"/>
          <w:b/>
          <w:bCs/>
        </w:rPr>
        <w:br/>
      </w:r>
      <w:r w:rsidR="00B576A6" w:rsidRPr="00B576A6">
        <w:rPr>
          <w:rFonts w:ascii="Times New Roman" w:hAnsi="Times New Roman" w:cs="Times New Roman"/>
        </w:rPr>
        <w:br/>
      </w:r>
      <w:r w:rsidR="00B576A6" w:rsidRPr="00B576A6">
        <w:rPr>
          <w:rFonts w:ascii="Times New Roman" w:hAnsi="Times New Roman" w:cs="Times New Roman"/>
          <w:b/>
          <w:bCs/>
        </w:rPr>
        <w:t>Year in Review</w:t>
      </w:r>
    </w:p>
    <w:p w14:paraId="10950D08"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Much of 2025 continued to be dominated by both the two proposed developments by Skylark and the ongoing development of the Cleve Hill Solar Park.  As a Parish Council, we set out to represent </w:t>
      </w:r>
      <w:proofErr w:type="gramStart"/>
      <w:r w:rsidRPr="00A57E65">
        <w:rPr>
          <w:rFonts w:ascii="Times New Roman" w:hAnsi="Times New Roman" w:cs="Times New Roman"/>
        </w:rPr>
        <w:t>local residents</w:t>
      </w:r>
      <w:proofErr w:type="gramEnd"/>
      <w:r w:rsidRPr="00A57E65">
        <w:rPr>
          <w:rFonts w:ascii="Times New Roman" w:hAnsi="Times New Roman" w:cs="Times New Roman"/>
        </w:rPr>
        <w:t xml:space="preserve"> in both these matters.  </w:t>
      </w:r>
    </w:p>
    <w:p w14:paraId="4121A4B4"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Starting with Skylark, we executed a series of actions including funding the engagement of a professional freelance planning consultant to work with us to produce reports submitted to Swale Planning Committee which set out a series of structured objections to the proposals, based on planning policy.  This, with a huge weight of objections raised by this community, meant that both applications were initially rejected by Swale.  Inevitably, Skylark appealed both decisions.  Together with Lut Stewart, we also represented the community at the subsequent independent hearing at the back end of last year.  It was greatly disappointing to hear that, whilst one development was rejected by the independent planning inspector, the other appeal was upheld and planning therefore approved.  We will do our best to ensure that the conditions imposed as a part of the approval are upheld - and not diluted or negotiated away as the development commences and progresses.  </w:t>
      </w:r>
    </w:p>
    <w:p w14:paraId="42B85B17"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With Cleve Hill, we have maintained regular meetings with PEP and tracked and, where possible, negotiated a series of actions to limit the disturbance and disruption.  My thanks to both my fellow </w:t>
      </w:r>
      <w:proofErr w:type="gramStart"/>
      <w:r w:rsidRPr="00A57E65">
        <w:rPr>
          <w:rFonts w:ascii="Times New Roman" w:hAnsi="Times New Roman" w:cs="Times New Roman"/>
        </w:rPr>
        <w:t>councillors ,</w:t>
      </w:r>
      <w:proofErr w:type="gramEnd"/>
      <w:r w:rsidRPr="00A57E65">
        <w:rPr>
          <w:rFonts w:ascii="Times New Roman" w:hAnsi="Times New Roman" w:cs="Times New Roman"/>
        </w:rPr>
        <w:t xml:space="preserve"> GREAT and others in the community for the huge number of hours put into the various meetings and endeavours which have resulted in continued positive actions.  </w:t>
      </w:r>
    </w:p>
    <w:p w14:paraId="358B690F"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In the last months, we have had some real experience of the </w:t>
      </w:r>
      <w:proofErr w:type="spellStart"/>
      <w:r w:rsidRPr="00A57E65">
        <w:rPr>
          <w:rFonts w:ascii="Times New Roman" w:hAnsi="Times New Roman" w:cs="Times New Roman"/>
        </w:rPr>
        <w:t>Grantscape</w:t>
      </w:r>
      <w:proofErr w:type="spellEnd"/>
      <w:r w:rsidRPr="00A57E65">
        <w:rPr>
          <w:rFonts w:ascii="Times New Roman" w:hAnsi="Times New Roman" w:cs="Times New Roman"/>
        </w:rPr>
        <w:t xml:space="preserve"> Community Benefits process and the first round of funding has been allocated. I pass on thanks to Community Voice, my wife </w:t>
      </w:r>
      <w:r w:rsidRPr="00A57E65">
        <w:rPr>
          <w:rFonts w:ascii="Times New Roman" w:hAnsi="Times New Roman" w:cs="Times New Roman"/>
        </w:rPr>
        <w:lastRenderedPageBreak/>
        <w:t xml:space="preserve">Natalie Newman, the Advisory Panel and all who put in the hours to get the applications submitted and approved.  I think we would all agree that the </w:t>
      </w:r>
      <w:proofErr w:type="spellStart"/>
      <w:r w:rsidRPr="00A57E65">
        <w:rPr>
          <w:rFonts w:ascii="Times New Roman" w:hAnsi="Times New Roman" w:cs="Times New Roman"/>
        </w:rPr>
        <w:t>Grantscape</w:t>
      </w:r>
      <w:proofErr w:type="spellEnd"/>
      <w:r w:rsidRPr="00A57E65">
        <w:rPr>
          <w:rFonts w:ascii="Times New Roman" w:hAnsi="Times New Roman" w:cs="Times New Roman"/>
        </w:rPr>
        <w:t xml:space="preserve"> process got off to a slightly shaky start. We have provided some feedback to both PEP and </w:t>
      </w:r>
      <w:proofErr w:type="spellStart"/>
      <w:r w:rsidRPr="00A57E65">
        <w:rPr>
          <w:rFonts w:ascii="Times New Roman" w:hAnsi="Times New Roman" w:cs="Times New Roman"/>
        </w:rPr>
        <w:t>Grantscape</w:t>
      </w:r>
      <w:proofErr w:type="spellEnd"/>
      <w:r w:rsidRPr="00A57E65">
        <w:rPr>
          <w:rFonts w:ascii="Times New Roman" w:hAnsi="Times New Roman" w:cs="Times New Roman"/>
        </w:rPr>
        <w:t xml:space="preserve"> and hope that it improves this year.  </w:t>
      </w:r>
    </w:p>
    <w:p w14:paraId="404A26E9"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For some months, I have been in regular touch with the six Parish Councils involved in the Mallard Pass Development (a simply huge solar development across more than 2,000 acres spanning Rutland and Lincolnshire centred around the parish of </w:t>
      </w:r>
      <w:proofErr w:type="spellStart"/>
      <w:r w:rsidRPr="00A57E65">
        <w:rPr>
          <w:rFonts w:ascii="Times New Roman" w:hAnsi="Times New Roman" w:cs="Times New Roman"/>
        </w:rPr>
        <w:t>Essendine</w:t>
      </w:r>
      <w:proofErr w:type="spellEnd"/>
      <w:r w:rsidRPr="00A57E65">
        <w:rPr>
          <w:rFonts w:ascii="Times New Roman" w:hAnsi="Times New Roman" w:cs="Times New Roman"/>
        </w:rPr>
        <w:t xml:space="preserve">). It is also being developed by PEP and with proposed community benefits also provided via </w:t>
      </w:r>
      <w:proofErr w:type="spellStart"/>
      <w:r w:rsidRPr="00A57E65">
        <w:rPr>
          <w:rFonts w:ascii="Times New Roman" w:hAnsi="Times New Roman" w:cs="Times New Roman"/>
        </w:rPr>
        <w:t>Grantscape</w:t>
      </w:r>
      <w:proofErr w:type="spellEnd"/>
      <w:r w:rsidRPr="00A57E65">
        <w:rPr>
          <w:rFonts w:ascii="Times New Roman" w:hAnsi="Times New Roman" w:cs="Times New Roman"/>
        </w:rPr>
        <w:t xml:space="preserve">.    We will continue to share experience as they move into construction this year. </w:t>
      </w:r>
    </w:p>
    <w:p w14:paraId="77C396E7"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As most will know, the NSIP designation given to grid-scale solar developments currently relieves the developers from providing community benefits at all.  Over the months working with our MP Helen Whately, she has been active with fellow MPs raising this issue in parliament.  A few weeks </w:t>
      </w:r>
      <w:proofErr w:type="gramStart"/>
      <w:r w:rsidRPr="00A57E65">
        <w:rPr>
          <w:rFonts w:ascii="Times New Roman" w:hAnsi="Times New Roman" w:cs="Times New Roman"/>
        </w:rPr>
        <w:t>ago</w:t>
      </w:r>
      <w:proofErr w:type="gramEnd"/>
      <w:r w:rsidRPr="00A57E65">
        <w:rPr>
          <w:rFonts w:ascii="Times New Roman" w:hAnsi="Times New Roman" w:cs="Times New Roman"/>
        </w:rPr>
        <w:t xml:space="preserve"> she advised me that the Minister of State for Energy has now agreed that this voluntary provision is often variable and inconsistent and the department has now produced a working paper proposing that it becomes mandatory for developers to contribute to community benefits funds.  We are expecting a statement of next steps shortly.</w:t>
      </w:r>
    </w:p>
    <w:p w14:paraId="25810917"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Finally on this topic, you will know that we have raised many concerns over the safety of battery energy storage systems throughout the development of Cleve Hill.  I am therefore pleased to note that it is now increasingly likely that these BESS implementations will be subject to Environmental Permitting Regulations which will considerably tighten regulation on new and existing systems, covering for example, fire risk and response, air quality management, water contamination, and safe battery disposal.  Helen Whately has agreed to submit parliamentary questions so that the government may be pushed to publish their consultations on this process. </w:t>
      </w:r>
    </w:p>
    <w:p w14:paraId="624683DB"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This can only be a good thing for us and others near these large developments.  </w:t>
      </w:r>
    </w:p>
    <w:p w14:paraId="463D53DB" w14:textId="77777777" w:rsidR="00EC7001" w:rsidRPr="00A57E65" w:rsidRDefault="00EC7001" w:rsidP="00B576A6">
      <w:pPr>
        <w:rPr>
          <w:rFonts w:ascii="Times New Roman" w:hAnsi="Times New Roman" w:cs="Times New Roman"/>
        </w:rPr>
      </w:pPr>
      <w:r w:rsidRPr="00A57E65">
        <w:rPr>
          <w:rFonts w:ascii="Times New Roman" w:hAnsi="Times New Roman" w:cs="Times New Roman"/>
          <w:b/>
          <w:bCs/>
        </w:rPr>
        <w:t>Financial Report</w:t>
      </w:r>
    </w:p>
    <w:p w14:paraId="39C6D698"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Turning to our finances, I am pleased to report that we have continued to manage our budget prudently. Our principal source of income remains the parish precept, which we again reduced in real terms in the last year.  We have discharged the costs for the services covered by this precept and hold modest reserves, should these be required.</w:t>
      </w:r>
    </w:p>
    <w:p w14:paraId="1C235D7D"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We are also on the brink of moving to fully electronic banking which will both increase our operational efficiency and reduce cost.</w:t>
      </w:r>
    </w:p>
    <w:p w14:paraId="13C636D7" w14:textId="77777777" w:rsidR="00EC7001" w:rsidRPr="00A57E65" w:rsidRDefault="00EC7001" w:rsidP="00B576A6">
      <w:pPr>
        <w:rPr>
          <w:rFonts w:ascii="Times New Roman" w:hAnsi="Times New Roman" w:cs="Times New Roman"/>
        </w:rPr>
      </w:pPr>
      <w:r w:rsidRPr="00A57E65">
        <w:rPr>
          <w:rFonts w:ascii="Times New Roman" w:hAnsi="Times New Roman" w:cs="Times New Roman"/>
          <w:b/>
          <w:bCs/>
        </w:rPr>
        <w:t>Audit and Governance</w:t>
      </w:r>
      <w:r w:rsidRPr="00A57E65">
        <w:rPr>
          <w:rFonts w:ascii="Times New Roman" w:hAnsi="Times New Roman" w:cs="Times New Roman"/>
        </w:rPr>
        <w:br/>
        <w:t>The audit for the year, carried out by Per Pro Services Ltd, has now been completed. We extend our gratitude to the auditors, and I’m pleased to report that no significant issues were raised. Our policies are current and in good order, which reinforces our confidence in meeting our legal and financial responsibilities. We remain fully dedicated to maintaining transparency, ensuring robust governance, and acting in the best interests of the residents we serve.</w:t>
      </w:r>
    </w:p>
    <w:p w14:paraId="363292F3" w14:textId="77777777" w:rsidR="00EC7001" w:rsidRPr="00A57E65" w:rsidRDefault="00EC7001" w:rsidP="00B576A6">
      <w:pPr>
        <w:rPr>
          <w:rFonts w:ascii="Times New Roman" w:hAnsi="Times New Roman" w:cs="Times New Roman"/>
        </w:rPr>
      </w:pPr>
      <w:r w:rsidRPr="00A57E65">
        <w:rPr>
          <w:rFonts w:ascii="Times New Roman" w:hAnsi="Times New Roman" w:cs="Times New Roman"/>
          <w:b/>
          <w:bCs/>
        </w:rPr>
        <w:t>Acknowledgements and Thanks</w:t>
      </w:r>
    </w:p>
    <w:p w14:paraId="4D3C3AA2" w14:textId="77777777" w:rsidR="00EC7001" w:rsidRPr="00A57E65" w:rsidRDefault="00EC7001" w:rsidP="00B576A6">
      <w:pPr>
        <w:spacing w:after="0"/>
        <w:rPr>
          <w:rFonts w:ascii="Times New Roman" w:hAnsi="Times New Roman" w:cs="Times New Roman"/>
        </w:rPr>
      </w:pPr>
      <w:r w:rsidRPr="00A57E65">
        <w:rPr>
          <w:rFonts w:ascii="Times New Roman" w:hAnsi="Times New Roman" w:cs="Times New Roman"/>
        </w:rPr>
        <w:t>I would like to take a moment to express my appreciation to my fellow councillors and our clerk for their unwavering support and dedication. Each councillor has contributed meaningfully this year, whether through working groups, planning consultations, or simply getting things done. A special thanks goes to our deputy chair, Alan, whose thoughtful insights and relentless commitment have been instrumental in supporting the work of this council.</w:t>
      </w:r>
      <w:r w:rsidRPr="00A57E65">
        <w:rPr>
          <w:rFonts w:ascii="Times New Roman" w:hAnsi="Times New Roman" w:cs="Times New Roman"/>
        </w:rPr>
        <w:br/>
        <w:t>I also want to acknowledge the vital work of our community volunteers—especially GREAT—along with Richard, our footpath warden, who faithfully attends every Parish Council meeting and actively participates in our discussions.</w:t>
      </w:r>
    </w:p>
    <w:p w14:paraId="1AA24833" w14:textId="77777777" w:rsidR="00EC7001" w:rsidRPr="00A57E65" w:rsidRDefault="00EC7001" w:rsidP="00B576A6">
      <w:pPr>
        <w:rPr>
          <w:rFonts w:ascii="Times New Roman" w:hAnsi="Times New Roman" w:cs="Times New Roman"/>
          <w:b/>
          <w:bCs/>
        </w:rPr>
      </w:pPr>
    </w:p>
    <w:p w14:paraId="5EB87CDB" w14:textId="77777777" w:rsidR="00EC7001" w:rsidRPr="00A57E65" w:rsidRDefault="00EC7001" w:rsidP="00B576A6">
      <w:pPr>
        <w:rPr>
          <w:rFonts w:ascii="Times New Roman" w:hAnsi="Times New Roman" w:cs="Times New Roman"/>
        </w:rPr>
      </w:pPr>
      <w:r w:rsidRPr="00A57E65">
        <w:rPr>
          <w:rFonts w:ascii="Times New Roman" w:hAnsi="Times New Roman" w:cs="Times New Roman"/>
          <w:b/>
          <w:bCs/>
        </w:rPr>
        <w:t>Looking Ahead – The Year to Come</w:t>
      </w:r>
    </w:p>
    <w:p w14:paraId="669ABD77"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It has been in many ways a slightly difficult year.  The developers of Cleve Hill have been awkward bed fellows; the Skylark planning decision massively disappointing.  More recently, at our fringes, we have seen the predicted decision from Swale to approve the huge Duchy development, followed scarcely a week later by the government decision not to fund the Brenley Corner roundabout improvements which are needed now and crucial to going some way to supporting the vast increase in traffic that will come from Duchy.  We will watch this carefully and are already thinking how we might take steps to try to limit the additional vehicle rat runs that will </w:t>
      </w:r>
      <w:proofErr w:type="gramStart"/>
      <w:r w:rsidRPr="00A57E65">
        <w:rPr>
          <w:rFonts w:ascii="Times New Roman" w:hAnsi="Times New Roman" w:cs="Times New Roman"/>
        </w:rPr>
        <w:t>pretty inevitably</w:t>
      </w:r>
      <w:proofErr w:type="gramEnd"/>
      <w:r w:rsidRPr="00A57E65">
        <w:rPr>
          <w:rFonts w:ascii="Times New Roman" w:hAnsi="Times New Roman" w:cs="Times New Roman"/>
        </w:rPr>
        <w:t xml:space="preserve"> infringe on parts of our Parish. </w:t>
      </w:r>
    </w:p>
    <w:p w14:paraId="59636B40" w14:textId="77777777"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As we look to the year ahead, we will continue to support the community – we will continue to take an active part in the Advisory Panel with </w:t>
      </w:r>
      <w:proofErr w:type="spellStart"/>
      <w:r w:rsidRPr="00A57E65">
        <w:rPr>
          <w:rFonts w:ascii="Times New Roman" w:hAnsi="Times New Roman" w:cs="Times New Roman"/>
        </w:rPr>
        <w:t>Grantscape</w:t>
      </w:r>
      <w:proofErr w:type="spellEnd"/>
      <w:r w:rsidRPr="00A57E65">
        <w:rPr>
          <w:rFonts w:ascii="Times New Roman" w:hAnsi="Times New Roman" w:cs="Times New Roman"/>
        </w:rPr>
        <w:t xml:space="preserve">, and of course we will persist in championing the preservation of our parish’s rich heritage and culture.   We’ll even fix the bus shelter.  </w:t>
      </w:r>
    </w:p>
    <w:p w14:paraId="56165B1A" w14:textId="06D1C995"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Finally, we are now in the closing stages of developing a new Parish Council website which will launch in the next few months.  This will be a more modern and interactive vehicle to drive better engagement and communication, and we hope proves a </w:t>
      </w:r>
      <w:proofErr w:type="gramStart"/>
      <w:r w:rsidRPr="00A57E65">
        <w:rPr>
          <w:rFonts w:ascii="Times New Roman" w:hAnsi="Times New Roman" w:cs="Times New Roman"/>
        </w:rPr>
        <w:t>really useful</w:t>
      </w:r>
      <w:proofErr w:type="gramEnd"/>
      <w:r w:rsidRPr="00A57E65">
        <w:rPr>
          <w:rFonts w:ascii="Times New Roman" w:hAnsi="Times New Roman" w:cs="Times New Roman"/>
        </w:rPr>
        <w:t xml:space="preserve"> community resource.</w:t>
      </w:r>
    </w:p>
    <w:p w14:paraId="32B1E104" w14:textId="77777777" w:rsidR="00EC7001" w:rsidRPr="00A57E65" w:rsidRDefault="00EC7001" w:rsidP="00B576A6">
      <w:pPr>
        <w:rPr>
          <w:rFonts w:ascii="Times New Roman" w:hAnsi="Times New Roman" w:cs="Times New Roman"/>
        </w:rPr>
      </w:pPr>
      <w:r w:rsidRPr="00A57E65">
        <w:rPr>
          <w:rFonts w:ascii="Times New Roman" w:hAnsi="Times New Roman" w:cs="Times New Roman"/>
          <w:b/>
          <w:bCs/>
        </w:rPr>
        <w:t>Closing Remarks</w:t>
      </w:r>
    </w:p>
    <w:p w14:paraId="6D1237DC" w14:textId="763A0EAA" w:rsidR="00EC7001" w:rsidRPr="00A57E65" w:rsidRDefault="00EC7001" w:rsidP="00B576A6">
      <w:pPr>
        <w:rPr>
          <w:rFonts w:ascii="Times New Roman" w:hAnsi="Times New Roman" w:cs="Times New Roman"/>
        </w:rPr>
      </w:pPr>
      <w:r w:rsidRPr="00A57E65">
        <w:rPr>
          <w:rFonts w:ascii="Times New Roman" w:hAnsi="Times New Roman" w:cs="Times New Roman"/>
        </w:rPr>
        <w:t xml:space="preserve">In closing, I remain a proud Man of Kent and privileged to be a part of this </w:t>
      </w:r>
      <w:proofErr w:type="gramStart"/>
      <w:r w:rsidRPr="00A57E65">
        <w:rPr>
          <w:rFonts w:ascii="Times New Roman" w:hAnsi="Times New Roman" w:cs="Times New Roman"/>
        </w:rPr>
        <w:t>wonderful  parish</w:t>
      </w:r>
      <w:proofErr w:type="gramEnd"/>
      <w:r w:rsidRPr="00A57E65">
        <w:rPr>
          <w:rFonts w:ascii="Times New Roman" w:hAnsi="Times New Roman" w:cs="Times New Roman"/>
        </w:rPr>
        <w:t xml:space="preserve">. </w:t>
      </w:r>
    </w:p>
    <w:p w14:paraId="6EF5D1DA" w14:textId="02C79D8C" w:rsidR="00EC7001" w:rsidRPr="00A57E65" w:rsidRDefault="00EC7001" w:rsidP="00B576A6">
      <w:pPr>
        <w:rPr>
          <w:rFonts w:ascii="Times New Roman" w:hAnsi="Times New Roman" w:cs="Times New Roman"/>
        </w:rPr>
      </w:pPr>
      <w:r w:rsidRPr="00A57E65">
        <w:rPr>
          <w:rFonts w:ascii="Times New Roman" w:hAnsi="Times New Roman" w:cs="Times New Roman"/>
        </w:rPr>
        <w:t>While challenges and uncertainty always remain, including the reality of a large energy generator and the seemingly continuous looming threats of further housing developments all around us eroding our farmland and rural landscape, the dedication and care shown by our residents make this parish a truly special place to live. We all share a responsibility, as stewards of this Kent land, to protect and preserve its unique character and heritage.</w:t>
      </w:r>
      <w:r w:rsidRPr="00A57E65">
        <w:rPr>
          <w:rFonts w:ascii="Times New Roman" w:hAnsi="Times New Roman" w:cs="Times New Roman"/>
        </w:rPr>
        <w:br/>
        <w:t>Thank you all for your ongoing support. I look forward to working with you in the coming year.</w:t>
      </w:r>
      <w:r w:rsidR="00B576A6">
        <w:rPr>
          <w:rFonts w:ascii="Times New Roman" w:hAnsi="Times New Roman" w:cs="Times New Roman"/>
        </w:rPr>
        <w:br/>
      </w:r>
    </w:p>
    <w:p w14:paraId="30F739BC" w14:textId="77777777" w:rsidR="00B576A6" w:rsidRDefault="00EC7001" w:rsidP="00B576A6">
      <w:pPr>
        <w:pStyle w:val="ListParagraph"/>
        <w:numPr>
          <w:ilvl w:val="0"/>
          <w:numId w:val="13"/>
        </w:numPr>
        <w:spacing w:after="120" w:line="240" w:lineRule="auto"/>
        <w:rPr>
          <w:rFonts w:ascii="Times New Roman" w:hAnsi="Times New Roman" w:cs="Times New Roman"/>
          <w:b/>
          <w:bCs/>
        </w:rPr>
      </w:pPr>
      <w:r w:rsidRPr="00A57E65">
        <w:rPr>
          <w:rFonts w:ascii="Times New Roman" w:hAnsi="Times New Roman" w:cs="Times New Roman"/>
          <w:b/>
          <w:bCs/>
        </w:rPr>
        <w:t xml:space="preserve">Graveney with </w:t>
      </w:r>
      <w:proofErr w:type="spellStart"/>
      <w:r w:rsidRPr="00A57E65">
        <w:rPr>
          <w:rFonts w:ascii="Times New Roman" w:hAnsi="Times New Roman" w:cs="Times New Roman"/>
          <w:b/>
          <w:bCs/>
        </w:rPr>
        <w:t>Goodnestone</w:t>
      </w:r>
      <w:proofErr w:type="spellEnd"/>
      <w:r w:rsidRPr="00A57E65">
        <w:rPr>
          <w:rFonts w:ascii="Times New Roman" w:hAnsi="Times New Roman" w:cs="Times New Roman"/>
          <w:b/>
          <w:bCs/>
        </w:rPr>
        <w:t xml:space="preserve"> Trust.</w:t>
      </w:r>
      <w:r w:rsidRPr="00A57E65">
        <w:rPr>
          <w:rFonts w:ascii="Times New Roman" w:hAnsi="Times New Roman" w:cs="Times New Roman"/>
          <w:b/>
          <w:bCs/>
        </w:rPr>
        <w:br/>
      </w:r>
    </w:p>
    <w:p w14:paraId="40C810CA" w14:textId="50DAD641" w:rsidR="006C7CE0" w:rsidRPr="00A57E65" w:rsidRDefault="00EC7001" w:rsidP="00B576A6">
      <w:pPr>
        <w:spacing w:after="120" w:line="240" w:lineRule="auto"/>
        <w:rPr>
          <w:rFonts w:ascii="Times New Roman" w:eastAsia="Times New Roman" w:hAnsi="Times New Roman" w:cs="Times New Roman"/>
          <w:color w:val="000000"/>
          <w:kern w:val="0"/>
          <w:lang w:eastAsia="en-GB"/>
          <w14:ligatures w14:val="none"/>
        </w:rPr>
      </w:pPr>
      <w:r w:rsidRPr="00B576A6">
        <w:rPr>
          <w:rFonts w:ascii="Times New Roman" w:hAnsi="Times New Roman" w:cs="Times New Roman"/>
        </w:rPr>
        <w:t xml:space="preserve">Cllr Alan Stewart informed the parish council that 5 grants have been awarded </w:t>
      </w:r>
      <w:proofErr w:type="gramStart"/>
      <w:r w:rsidRPr="00B576A6">
        <w:rPr>
          <w:rFonts w:ascii="Times New Roman" w:hAnsi="Times New Roman" w:cs="Times New Roman"/>
        </w:rPr>
        <w:t>during the course of</w:t>
      </w:r>
      <w:proofErr w:type="gramEnd"/>
      <w:r w:rsidRPr="00B576A6">
        <w:rPr>
          <w:rFonts w:ascii="Times New Roman" w:hAnsi="Times New Roman" w:cs="Times New Roman"/>
        </w:rPr>
        <w:t xml:space="preserve"> the year, totalling f66,000. These cover applications from the Village Hall committee for repairs to the play area equipment, new car park gates and the extension to the </w:t>
      </w:r>
      <w:proofErr w:type="gramStart"/>
      <w:r w:rsidRPr="00B576A6">
        <w:rPr>
          <w:rFonts w:ascii="Times New Roman" w:hAnsi="Times New Roman" w:cs="Times New Roman"/>
        </w:rPr>
        <w:t>building ;</w:t>
      </w:r>
      <w:proofErr w:type="gramEnd"/>
      <w:r w:rsidRPr="00B576A6">
        <w:rPr>
          <w:rFonts w:ascii="Times New Roman" w:hAnsi="Times New Roman" w:cs="Times New Roman"/>
        </w:rPr>
        <w:t xml:space="preserve"> an application from the Church for funding towards the boiler replacement; and an application from Graveney School PTA towards the provision of new equipment for the playground. No new applications are being accepted due to the more limited funds now available pending the transfer of the car park ownership from the Trust to the School. The Trust has now resolved the remaining legal and taxation issues relating to a transfer and both parties have agreed the principal contractual terms. The school do have an existing leasehold interest granted by the Trust and although this will fall away following the transfer, there will continue to be certain restrictions as to the future use of the car park. Ownership will be transferred for a nominal sum of f 1 and a covenant will state that the site can only be used as a car park in connection with the school. However, there may be some scope for allowing a wider use for the benefit of the village outside of school hours and term time if that is of interest to the school. Additionally, there will be provision for the Parish Council to have an option and/or right of first refusal to acquire the title to the site, again for the nominal sum of f </w:t>
      </w:r>
      <w:proofErr w:type="gramStart"/>
      <w:r w:rsidRPr="00B576A6">
        <w:rPr>
          <w:rFonts w:ascii="Times New Roman" w:hAnsi="Times New Roman" w:cs="Times New Roman"/>
        </w:rPr>
        <w:t>1 ,</w:t>
      </w:r>
      <w:proofErr w:type="gramEnd"/>
      <w:r w:rsidRPr="00B576A6">
        <w:rPr>
          <w:rFonts w:ascii="Times New Roman" w:hAnsi="Times New Roman" w:cs="Times New Roman"/>
        </w:rPr>
        <w:t xml:space="preserve"> </w:t>
      </w:r>
      <w:proofErr w:type="gramStart"/>
      <w:r w:rsidRPr="00B576A6">
        <w:rPr>
          <w:rFonts w:ascii="Times New Roman" w:hAnsi="Times New Roman" w:cs="Times New Roman"/>
        </w:rPr>
        <w:t>in the event that</w:t>
      </w:r>
      <w:proofErr w:type="gramEnd"/>
      <w:r w:rsidRPr="00B576A6">
        <w:rPr>
          <w:rFonts w:ascii="Times New Roman" w:hAnsi="Times New Roman" w:cs="Times New Roman"/>
        </w:rPr>
        <w:t xml:space="preserve"> the school were to close in the future or propose to sell the car park. </w:t>
      </w:r>
      <w:proofErr w:type="gramStart"/>
      <w:r w:rsidRPr="00B576A6">
        <w:rPr>
          <w:rFonts w:ascii="Times New Roman" w:hAnsi="Times New Roman" w:cs="Times New Roman"/>
        </w:rPr>
        <w:t>r .</w:t>
      </w:r>
      <w:proofErr w:type="gramEnd"/>
      <w:r w:rsidRPr="00B576A6">
        <w:rPr>
          <w:rFonts w:ascii="Times New Roman" w:hAnsi="Times New Roman" w:cs="Times New Roman"/>
        </w:rPr>
        <w:t xml:space="preserve"> On completion, the Trust are proposing to make a final distribution of all remaining funds to village groups, totalling some f10,000. This would then allow for the Trust to be wound up later this year. The Trust has operated since 2011 and over this period has approved 56 grants in the total sum of €386,527. The original funding of €300,000 from London Array has grown to over f400,000 </w:t>
      </w:r>
      <w:proofErr w:type="gramStart"/>
      <w:r w:rsidRPr="00B576A6">
        <w:rPr>
          <w:rFonts w:ascii="Times New Roman" w:hAnsi="Times New Roman" w:cs="Times New Roman"/>
        </w:rPr>
        <w:t>as a result of</w:t>
      </w:r>
      <w:proofErr w:type="gramEnd"/>
      <w:r w:rsidRPr="00B576A6">
        <w:rPr>
          <w:rFonts w:ascii="Times New Roman" w:hAnsi="Times New Roman" w:cs="Times New Roman"/>
        </w:rPr>
        <w:t xml:space="preserve"> the investment strategy adopted by the Trust </w:t>
      </w:r>
      <w:r w:rsidRPr="00B576A6">
        <w:rPr>
          <w:rFonts w:ascii="Times New Roman" w:hAnsi="Times New Roman" w:cs="Times New Roman"/>
        </w:rPr>
        <w:lastRenderedPageBreak/>
        <w:t>allowing for further grant aid and covering all other operational expenditure.</w:t>
      </w:r>
      <w:r w:rsidR="002B324F" w:rsidRPr="00B576A6">
        <w:rPr>
          <w:rFonts w:ascii="Times New Roman" w:hAnsi="Times New Roman" w:cs="Times New Roman"/>
          <w:b/>
          <w:bCs/>
        </w:rPr>
        <w:br/>
      </w:r>
      <w:r w:rsidR="001629F2" w:rsidRPr="00B576A6">
        <w:rPr>
          <w:rFonts w:ascii="Times New Roman" w:hAnsi="Times New Roman" w:cs="Times New Roman"/>
          <w:b/>
          <w:bCs/>
        </w:rPr>
        <w:br/>
      </w:r>
      <w:r w:rsidR="006C7CE0" w:rsidRPr="00B576A6">
        <w:rPr>
          <w:rFonts w:ascii="Times New Roman" w:hAnsi="Times New Roman" w:cs="Times New Roman"/>
          <w:b/>
          <w:bCs/>
        </w:rPr>
        <w:t>5.</w:t>
      </w:r>
      <w:r w:rsidR="00B576A6">
        <w:rPr>
          <w:rFonts w:ascii="Times New Roman" w:hAnsi="Times New Roman" w:cs="Times New Roman"/>
          <w:b/>
          <w:bCs/>
        </w:rPr>
        <w:t xml:space="preserve">  </w:t>
      </w:r>
      <w:r w:rsidR="002B324F" w:rsidRPr="00A57E65">
        <w:rPr>
          <w:rFonts w:ascii="Times New Roman" w:hAnsi="Times New Roman" w:cs="Times New Roman"/>
          <w:b/>
          <w:bCs/>
        </w:rPr>
        <w:t xml:space="preserve"> Report from Village Groups.</w:t>
      </w:r>
      <w:r w:rsidR="00B576A6">
        <w:rPr>
          <w:rFonts w:ascii="Times New Roman" w:hAnsi="Times New Roman" w:cs="Times New Roman"/>
          <w:b/>
          <w:bCs/>
        </w:rPr>
        <w:br/>
      </w:r>
      <w:r w:rsidR="002B324F" w:rsidRPr="00A57E65">
        <w:rPr>
          <w:rFonts w:ascii="Times New Roman" w:hAnsi="Times New Roman" w:cs="Times New Roman"/>
          <w:b/>
          <w:bCs/>
        </w:rPr>
        <w:br/>
        <w:t>a.  Graveney GREAT (Graveney Rural Environment Action Team)</w:t>
      </w:r>
      <w:r w:rsidR="006C7CE0" w:rsidRPr="00A57E65">
        <w:rPr>
          <w:rFonts w:ascii="Times New Roman" w:hAnsi="Times New Roman" w:cs="Times New Roman"/>
          <w:b/>
          <w:bCs/>
        </w:rPr>
        <w:br/>
      </w:r>
      <w:r w:rsidR="006C7CE0" w:rsidRPr="00A57E65">
        <w:rPr>
          <w:rFonts w:ascii="Times New Roman" w:hAnsi="Times New Roman" w:cs="Times New Roman"/>
        </w:rPr>
        <w:br/>
      </w:r>
      <w:r w:rsidR="006C7CE0" w:rsidRPr="00A57E65">
        <w:rPr>
          <w:rFonts w:ascii="Times New Roman" w:eastAsia="Times New Roman" w:hAnsi="Times New Roman" w:cs="Times New Roman"/>
          <w:color w:val="000000"/>
          <w:kern w:val="0"/>
          <w:lang w:eastAsia="en-GB"/>
          <w14:ligatures w14:val="none"/>
        </w:rPr>
        <w:t>GREAT continues to engage with all solar NSIPs through the group.  Stop Oversized Solar (SOS).</w:t>
      </w:r>
    </w:p>
    <w:p w14:paraId="37C0C6D7" w14:textId="62EF005B"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242424"/>
          <w:kern w:val="0"/>
          <w:lang w:eastAsia="en-GB"/>
          <w14:ligatures w14:val="none"/>
        </w:rPr>
      </w:pPr>
      <w:r w:rsidRPr="00A57E65">
        <w:rPr>
          <w:rFonts w:ascii="Times New Roman" w:eastAsia="Times New Roman" w:hAnsi="Times New Roman" w:cs="Times New Roman"/>
          <w:color w:val="000000"/>
          <w:kern w:val="0"/>
          <w:lang w:eastAsia="en-GB"/>
          <w14:ligatures w14:val="none"/>
        </w:rPr>
        <w:t>GREAT has also led the community response for the Skylark developments and the considerable support from the community in this respect has to be applauded.</w:t>
      </w:r>
      <w:r w:rsidR="00105708">
        <w:rPr>
          <w:rFonts w:ascii="Times New Roman" w:eastAsia="Times New Roman" w:hAnsi="Times New Roman" w:cs="Times New Roman"/>
          <w:color w:val="000000"/>
          <w:kern w:val="0"/>
          <w:lang w:eastAsia="en-GB"/>
          <w14:ligatures w14:val="none"/>
        </w:rPr>
        <w:br/>
      </w:r>
      <w:r w:rsidR="00105708">
        <w:rPr>
          <w:rFonts w:ascii="Times New Roman" w:eastAsia="Times New Roman" w:hAnsi="Times New Roman" w:cs="Times New Roman"/>
          <w:color w:val="242424"/>
          <w:kern w:val="0"/>
          <w:lang w:eastAsia="en-GB"/>
          <w14:ligatures w14:val="none"/>
        </w:rPr>
        <w:t>F</w:t>
      </w:r>
      <w:r w:rsidRPr="00A57E65">
        <w:rPr>
          <w:rFonts w:ascii="Times New Roman" w:eastAsia="Times New Roman" w:hAnsi="Times New Roman" w:cs="Times New Roman"/>
          <w:color w:val="242424"/>
          <w:kern w:val="0"/>
          <w:lang w:eastAsia="en-GB"/>
          <w14:ligatures w14:val="none"/>
        </w:rPr>
        <w:t>ollowing the initial refusal of planning consent by SBC for both sites, the appeal submitted by the applicants was also dismissed by the Planning Inspector in the case of the Four Horseshoes site.</w:t>
      </w:r>
      <w:r w:rsidR="00105708">
        <w:rPr>
          <w:rFonts w:ascii="Times New Roman" w:eastAsia="Times New Roman" w:hAnsi="Times New Roman" w:cs="Times New Roman"/>
          <w:color w:val="242424"/>
          <w:kern w:val="0"/>
          <w:lang w:eastAsia="en-GB"/>
          <w14:ligatures w14:val="none"/>
        </w:rPr>
        <w:br/>
      </w:r>
      <w:r w:rsidRPr="00A57E65">
        <w:rPr>
          <w:rFonts w:ascii="Times New Roman" w:eastAsia="Times New Roman" w:hAnsi="Times New Roman" w:cs="Times New Roman"/>
          <w:color w:val="242424"/>
          <w:kern w:val="0"/>
          <w:lang w:eastAsia="en-GB"/>
          <w14:ligatures w14:val="none"/>
        </w:rPr>
        <w:t xml:space="preserve">Unfortunately, the appeal for the large </w:t>
      </w:r>
      <w:proofErr w:type="spellStart"/>
      <w:r w:rsidRPr="00A57E65">
        <w:rPr>
          <w:rFonts w:ascii="Times New Roman" w:eastAsia="Times New Roman" w:hAnsi="Times New Roman" w:cs="Times New Roman"/>
          <w:color w:val="242424"/>
          <w:kern w:val="0"/>
          <w:lang w:eastAsia="en-GB"/>
          <w14:ligatures w14:val="none"/>
        </w:rPr>
        <w:t>Seasalter</w:t>
      </w:r>
      <w:proofErr w:type="spellEnd"/>
      <w:r w:rsidRPr="00A57E65">
        <w:rPr>
          <w:rFonts w:ascii="Times New Roman" w:eastAsia="Times New Roman" w:hAnsi="Times New Roman" w:cs="Times New Roman"/>
          <w:color w:val="242424"/>
          <w:kern w:val="0"/>
          <w:lang w:eastAsia="en-GB"/>
          <w14:ligatures w14:val="none"/>
        </w:rPr>
        <w:t xml:space="preserve"> Road site was allowed and outline planning consent granted for the scheme for 27 houses, comprising both </w:t>
      </w:r>
      <w:proofErr w:type="spellStart"/>
      <w:r w:rsidRPr="00A57E65">
        <w:rPr>
          <w:rFonts w:ascii="Times New Roman" w:eastAsia="Times New Roman" w:hAnsi="Times New Roman" w:cs="Times New Roman"/>
          <w:color w:val="242424"/>
          <w:kern w:val="0"/>
          <w:lang w:eastAsia="en-GB"/>
          <w14:ligatures w14:val="none"/>
        </w:rPr>
        <w:t>self build</w:t>
      </w:r>
      <w:proofErr w:type="spellEnd"/>
      <w:r w:rsidRPr="00A57E65">
        <w:rPr>
          <w:rFonts w:ascii="Times New Roman" w:eastAsia="Times New Roman" w:hAnsi="Times New Roman" w:cs="Times New Roman"/>
          <w:color w:val="242424"/>
          <w:kern w:val="0"/>
          <w:lang w:eastAsia="en-GB"/>
          <w14:ligatures w14:val="none"/>
        </w:rPr>
        <w:t>/custom build housing and affordable houses.</w:t>
      </w:r>
    </w:p>
    <w:p w14:paraId="7ADF7844" w14:textId="05ED82BF"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242424"/>
          <w:kern w:val="0"/>
          <w:lang w:eastAsia="en-GB"/>
          <w14:ligatures w14:val="none"/>
        </w:rPr>
        <w:t xml:space="preserve">The developers now have 3 years to submit </w:t>
      </w:r>
      <w:proofErr w:type="gramStart"/>
      <w:r w:rsidRPr="00A57E65">
        <w:rPr>
          <w:rFonts w:ascii="Times New Roman" w:eastAsia="Times New Roman" w:hAnsi="Times New Roman" w:cs="Times New Roman"/>
          <w:color w:val="242424"/>
          <w:kern w:val="0"/>
          <w:lang w:eastAsia="en-GB"/>
          <w14:ligatures w14:val="none"/>
        </w:rPr>
        <w:t>a  detailed</w:t>
      </w:r>
      <w:proofErr w:type="gramEnd"/>
      <w:r w:rsidRPr="00A57E65">
        <w:rPr>
          <w:rFonts w:ascii="Times New Roman" w:eastAsia="Times New Roman" w:hAnsi="Times New Roman" w:cs="Times New Roman"/>
          <w:color w:val="242424"/>
          <w:kern w:val="0"/>
          <w:lang w:eastAsia="en-GB"/>
          <w14:ligatures w14:val="none"/>
        </w:rPr>
        <w:t xml:space="preserve"> planning application.</w:t>
      </w:r>
    </w:p>
    <w:p w14:paraId="628F6998" w14:textId="03BD8B25"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It is becoming clear that any NSIP solar application is accepted, whether on greenbelt, close to communities, or even refused by the Planning Inspectorate. No doubt the energy crisis caused by the Iran War helps this.</w:t>
      </w:r>
    </w:p>
    <w:p w14:paraId="5C27520F" w14:textId="198FAEEF"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 xml:space="preserve">During the initial examination, GREAT outlined the terrorism risks associated with the size and position of the Cleve Hill Solar Farm – </w:t>
      </w:r>
      <w:proofErr w:type="spellStart"/>
      <w:r w:rsidRPr="00A57E65">
        <w:rPr>
          <w:rFonts w:ascii="Times New Roman" w:eastAsia="Times New Roman" w:hAnsi="Times New Roman" w:cs="Times New Roman"/>
          <w:color w:val="000000"/>
          <w:kern w:val="0"/>
          <w:lang w:eastAsia="en-GB"/>
          <w14:ligatures w14:val="none"/>
        </w:rPr>
        <w:t>eg</w:t>
      </w:r>
      <w:proofErr w:type="spellEnd"/>
      <w:r w:rsidRPr="00A57E65">
        <w:rPr>
          <w:rFonts w:ascii="Times New Roman" w:eastAsia="Times New Roman" w:hAnsi="Times New Roman" w:cs="Times New Roman"/>
          <w:color w:val="000000"/>
          <w:kern w:val="0"/>
          <w:lang w:eastAsia="en-GB"/>
          <w14:ligatures w14:val="none"/>
        </w:rPr>
        <w:t xml:space="preserve"> the explosion risk of the SS Richard Montgomery, this was ignored.</w:t>
      </w:r>
    </w:p>
    <w:p w14:paraId="3E7F765F" w14:textId="3836CBE9"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b/>
          <w:bCs/>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A recent article in the Telegraph confirms that Putin has specifically identified it as a target.</w:t>
      </w:r>
    </w:p>
    <w:p w14:paraId="3AED024A" w14:textId="7777777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Thames shipwreck loaded with explosives is ‘sitting duck’ for drone attacks</w:t>
      </w:r>
    </w:p>
    <w:p w14:paraId="3A95C934" w14:textId="29396F41"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Direct hit by Russia or Iran could cause tsunami, ‘mass damage and loss of life’ in Kent and Essex</w:t>
      </w:r>
    </w:p>
    <w:p w14:paraId="1F549713" w14:textId="7777777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Tim Sigsworth</w:t>
      </w:r>
    </w:p>
    <w:p w14:paraId="0B347CD0" w14:textId="7777777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News Reporter</w:t>
      </w:r>
    </w:p>
    <w:p w14:paraId="77A4E0EB" w14:textId="7777777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Published 25 March 2026 2:00pm GMT</w:t>
      </w:r>
    </w:p>
    <w:p w14:paraId="0B55A1C4" w14:textId="7777777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The masts of the SS Richard Montgomery, which sank in 1944 and contains 1,400 tons of explosives Credit: Alamy</w:t>
      </w:r>
    </w:p>
    <w:p w14:paraId="7808374A" w14:textId="1B6DE0A4"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When the SS Richard Montgomery set sail for Normandy in 1944, the threat posed by the Luftwaffe and U-boats loomed large.</w:t>
      </w:r>
    </w:p>
    <w:p w14:paraId="5DD5ACE9" w14:textId="614FA6C1"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The American Liberty-class cargo ship was carrying large quantities of munitions to France to consolidate the Allies’ D-Day gains, but a storm meant she never got further than the Thames.</w:t>
      </w:r>
    </w:p>
    <w:p w14:paraId="560387AE" w14:textId="47BD1646"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Now, a shipwreck at the bottom of the river off Sheerness, Kent, the vessel has become a “sitting duck” for drone attacks by Russia and Iran.</w:t>
      </w:r>
    </w:p>
    <w:p w14:paraId="1D018EB0" w14:textId="3C0C654E"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Last year, aircraft were banned from flying over the wreck, which has 1,400 tons of explosives on board, because of fears that hostile nations were plotting to attack it, it can be revealed.</w:t>
      </w:r>
    </w:p>
    <w:p w14:paraId="26A47159" w14:textId="42972E10"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In October, it was reported that an ally of Vladimir Putin had told Russian state TV that Moscow should target the ship. Russia is believed to be behind a series of drone sightings near military installations across Europe.</w:t>
      </w:r>
    </w:p>
    <w:p w14:paraId="128661E4" w14:textId="6AB2D956"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The detonation of the Richard Montgomery could trigger “mass damage and loss of life” by sending a 5m-high tsunami towards Kent, Essex and Britain’s largest liquefied natural gas terminal on the Isle of Grain, previous government assessments have warned.</w:t>
      </w:r>
    </w:p>
    <w:p w14:paraId="1165E32C" w14:textId="6A48B7FE"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It is feared drones could topple the fragile masts of the “doomsday wreck” – which protrude ominously above the surface of the Thames – onto its incendiary cargo below.</w:t>
      </w:r>
    </w:p>
    <w:p w14:paraId="0FB039D3" w14:textId="02C77FDE"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The ship has a cocktail of explosives on board: high-explosive general-purpose bombs, fragmentation bombs designed to scatter shrapnel over wide areas, and incendiary devices, including white phosphorus bombs.</w:t>
      </w:r>
    </w:p>
    <w:p w14:paraId="7FB27B34" w14:textId="3A810D0A"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The cargo also contains thousands of bombs in the 1,000lb and 500lb ranges and bomb clusters, which hold multiple bomblets.</w:t>
      </w:r>
    </w:p>
    <w:p w14:paraId="514DA385" w14:textId="03DE049E"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Any explosion could cause rapid flooding in North Kent and South Essex, overwhelming their flood defences.</w:t>
      </w:r>
    </w:p>
    <w:p w14:paraId="2A8716AF" w14:textId="7777777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Government sources admitted they were alert to the prospect of a drone attack on the sunken ship, which lies a few hundred metres from shipping lanes leading to the Port of Medway.</w:t>
      </w:r>
    </w:p>
    <w:p w14:paraId="1B7E0A99" w14:textId="7777777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p>
    <w:p w14:paraId="5BB9D70C" w14:textId="7763CC8E"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The no-fly zone was implemented after a government survey of the wreck was published last year. It identified “significant” deterioration in its condition.</w:t>
      </w:r>
    </w:p>
    <w:p w14:paraId="037BE039" w14:textId="7777777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A black and white photograph of the SS Richard Montgomery</w:t>
      </w:r>
    </w:p>
    <w:p w14:paraId="42559DA9" w14:textId="7777777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The Florida-built SS Richard Montgomery set sail from America in August 1944 with 7,000 tons of munitions for Britain and France Credit: Pen News</w:t>
      </w:r>
    </w:p>
    <w:p w14:paraId="0CFA8D8C" w14:textId="4AAB556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 xml:space="preserve">Katja Bego, a senior research fellow in the Chatham House </w:t>
      </w:r>
      <w:proofErr w:type="gramStart"/>
      <w:r w:rsidRPr="00A57E65">
        <w:rPr>
          <w:rFonts w:ascii="Times New Roman" w:eastAsia="Times New Roman" w:hAnsi="Times New Roman" w:cs="Times New Roman"/>
          <w:color w:val="000000"/>
          <w:kern w:val="0"/>
          <w:lang w:eastAsia="en-GB"/>
          <w14:ligatures w14:val="none"/>
        </w:rPr>
        <w:t>think</w:t>
      </w:r>
      <w:proofErr w:type="gramEnd"/>
      <w:r w:rsidRPr="00A57E65">
        <w:rPr>
          <w:rFonts w:ascii="Times New Roman" w:eastAsia="Times New Roman" w:hAnsi="Times New Roman" w:cs="Times New Roman"/>
          <w:color w:val="000000"/>
          <w:kern w:val="0"/>
          <w:lang w:eastAsia="en-GB"/>
          <w14:ligatures w14:val="none"/>
        </w:rPr>
        <w:t xml:space="preserve"> tank’s Europe programme, said “a bad actor could smuggle more sophisticated drones, or rig with explosives readily available commercial drones, and ... launch an attack from UK soil directly”.</w:t>
      </w:r>
    </w:p>
    <w:p w14:paraId="51D9787C" w14:textId="29F826F6"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 xml:space="preserve">She added: “The scary thing is that you do not need to be a highly sophisticated state actor to launch a sabotage attack using </w:t>
      </w:r>
      <w:proofErr w:type="gramStart"/>
      <w:r w:rsidRPr="00A57E65">
        <w:rPr>
          <w:rFonts w:ascii="Times New Roman" w:eastAsia="Times New Roman" w:hAnsi="Times New Roman" w:cs="Times New Roman"/>
          <w:color w:val="000000"/>
          <w:kern w:val="0"/>
          <w:lang w:eastAsia="en-GB"/>
          <w14:ligatures w14:val="none"/>
        </w:rPr>
        <w:t>commercially-available</w:t>
      </w:r>
      <w:proofErr w:type="gramEnd"/>
      <w:r w:rsidRPr="00A57E65">
        <w:rPr>
          <w:rFonts w:ascii="Times New Roman" w:eastAsia="Times New Roman" w:hAnsi="Times New Roman" w:cs="Times New Roman"/>
          <w:color w:val="000000"/>
          <w:kern w:val="0"/>
          <w:lang w:eastAsia="en-GB"/>
          <w14:ligatures w14:val="none"/>
        </w:rPr>
        <w:t xml:space="preserve"> drones. The biggest hurdle is acquiring the explosives – and finding a good drone pilot.”</w:t>
      </w:r>
    </w:p>
    <w:p w14:paraId="7B8F80C1" w14:textId="2FFB7D5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A nautical exclusion zone banning vessels from the vicinity of the wreck was extended this week to allow for a new survey. The no-fly zone, introduced in June, is the first permanent airspace restriction over the Richard Montgomery since she ran aground in August 1944.</w:t>
      </w:r>
    </w:p>
    <w:p w14:paraId="26989BD5" w14:textId="5E044181"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Half the munitions were removed during salvage efforts after the grounding, but the rest of the cargo was left on board when the ship started to flood through a crack in the hull. The explosives remain untouched because of fears that a new salvage operation would set them off.</w:t>
      </w:r>
    </w:p>
    <w:p w14:paraId="15F68034" w14:textId="328A5859"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The risk posed by drones was one reason why all aircraft were banned from flying within a one-nautical-mile radius of the wreck for “reasons of public safety” last summer.</w:t>
      </w:r>
    </w:p>
    <w:p w14:paraId="388D1F56" w14:textId="006C0C3A"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Major Andrew Fox, a retired paratrooper who served three tours of Afghanistan, said: “The wreck is at risk of drone sabotage because it is a fixed, conspicuous target.”</w:t>
      </w:r>
    </w:p>
    <w:p w14:paraId="7CE8BA24" w14:textId="4C1DC1E5"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Prof David Alexander, an expert in emergency planning and risk management, described the Richard Montgomery as “a sitting duck”.</w:t>
      </w:r>
    </w:p>
    <w:p w14:paraId="57D5BFA0" w14:textId="2CA44A35"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The Government has said it wants to remove the vessel’s three masts “as soon as possible” to prevent their collapse, but the project has been repeatedly delayed since it was first announced six years ago.</w:t>
      </w:r>
    </w:p>
    <w:p w14:paraId="33C61E65" w14:textId="35BF944B"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Marco Wyss, professor of international history and security at Lancaster University, said saboteurs would probably be “proxies” hired for the operation.</w:t>
      </w:r>
    </w:p>
    <w:p w14:paraId="6916A530" w14:textId="11A8CE33"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 xml:space="preserve">He said: “It’s almost equivalent to an act of war, depending on how it’s interpreted. If Russia or Iran </w:t>
      </w:r>
      <w:proofErr w:type="gramStart"/>
      <w:r w:rsidRPr="00A57E65">
        <w:rPr>
          <w:rFonts w:ascii="Times New Roman" w:eastAsia="Times New Roman" w:hAnsi="Times New Roman" w:cs="Times New Roman"/>
          <w:color w:val="000000"/>
          <w:kern w:val="0"/>
          <w:lang w:eastAsia="en-GB"/>
          <w14:ligatures w14:val="none"/>
        </w:rPr>
        <w:t>...</w:t>
      </w:r>
      <w:proofErr w:type="gramEnd"/>
      <w:r w:rsidRPr="00A57E65">
        <w:rPr>
          <w:rFonts w:ascii="Times New Roman" w:eastAsia="Times New Roman" w:hAnsi="Times New Roman" w:cs="Times New Roman"/>
          <w:color w:val="000000"/>
          <w:kern w:val="0"/>
          <w:lang w:eastAsia="en-GB"/>
          <w14:ligatures w14:val="none"/>
        </w:rPr>
        <w:t xml:space="preserve"> did it, then they would also use perhaps a more professional kind of proxies because it’s a more complicated operation.”</w:t>
      </w:r>
    </w:p>
    <w:p w14:paraId="431B04A0" w14:textId="13FB42E9"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On Tuesday, Lord Beamish, the chairman of Parliament’s intelligence and security committee, warned that Russia and Iran were paying people in Britain to launch “proxy” attacks.</w:t>
      </w:r>
    </w:p>
    <w:p w14:paraId="0D3F7E35" w14:textId="2942A9F4"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He told BBC Radio 4’s Today programme: “In our report in 2025, we highlighted the Iranian regime, whether it be the IRGC (Islamic Revolutionary Guard Corps) or Iranian security services, do attack dissidents, people who criticise the regime, and target the Jewish community.</w:t>
      </w:r>
    </w:p>
    <w:p w14:paraId="4AF52783" w14:textId="05045232"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“And they do that increasingly not directly, but through proxies. What you’re dealing with here is not necessarily just organised crime groups but also people who are just paid.”</w:t>
      </w:r>
    </w:p>
    <w:p w14:paraId="3C6C595D" w14:textId="11D1FC8B"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The Civil Aviation Authority (CAA) said the no-fly zone was introduced to protect passenger airlines flying into London City and Biggin Hill airports.</w:t>
      </w:r>
    </w:p>
    <w:p w14:paraId="40BC717B" w14:textId="3FD212B3"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A spokesman for the CAA said: “Restricted airspace was introduced last year above the World War II wrecked vessel, SS Richard Montgomery.</w:t>
      </w:r>
    </w:p>
    <w:p w14:paraId="340E91EC" w14:textId="7B9F083C"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“This restriction, requested by the government, is to ensure the safety of all inbound air traffic and to prevent any potential incidents from the unexploded bombs on the ship. This impacts aircraft routes into London City and Biggin Hill airports.”</w:t>
      </w:r>
    </w:p>
    <w:p w14:paraId="6EE12007" w14:textId="1F0BD405"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However, Stephen Miller, a former Ministry of Defence explosives engineer, said planes flying overhead were “not at risk” from the wreck. He said: “I believe the no-fly zone has been put in place to protect the wreck, and the ... mass use of drones by the public is the most likely reason.”</w:t>
      </w:r>
    </w:p>
    <w:p w14:paraId="247A1AA8" w14:textId="23D17EC9"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The Department for Transport said the wreck remained in “stable condition” but that drones “must not fly” above it. A spokesman said: “Our priority will always be to ensure the safety of the public and to reduce any risk posed by the SS Richard Montgomery.</w:t>
      </w:r>
    </w:p>
    <w:p w14:paraId="7B5D7831" w14:textId="77777777" w:rsidR="006C7CE0" w:rsidRPr="00A57E65" w:rsidRDefault="006C7CE0" w:rsidP="00B576A6">
      <w:pPr>
        <w:shd w:val="clear" w:color="auto" w:fill="FFFFFF"/>
        <w:spacing w:after="0" w:line="240" w:lineRule="auto"/>
        <w:textAlignment w:val="baseline"/>
        <w:rPr>
          <w:rFonts w:ascii="Times New Roman" w:eastAsia="Times New Roman" w:hAnsi="Times New Roman" w:cs="Times New Roman"/>
          <w:color w:val="000000"/>
          <w:kern w:val="0"/>
          <w:lang w:eastAsia="en-GB"/>
          <w14:ligatures w14:val="none"/>
        </w:rPr>
      </w:pPr>
      <w:r w:rsidRPr="00A57E65">
        <w:rPr>
          <w:rFonts w:ascii="Times New Roman" w:eastAsia="Times New Roman" w:hAnsi="Times New Roman" w:cs="Times New Roman"/>
          <w:color w:val="000000"/>
          <w:kern w:val="0"/>
          <w:lang w:eastAsia="en-GB"/>
          <w14:ligatures w14:val="none"/>
        </w:rPr>
        <w:t>“We have been clear that pilots and operators, including drones, must not fly in a limited area around and above the site, which is standard for no-fly zones across the country. The condition of the wreck remains stable, and the site is rigorously monitored 24/7.”</w:t>
      </w:r>
    </w:p>
    <w:p w14:paraId="4BD8F5D9" w14:textId="77777777" w:rsidR="006C7CE0" w:rsidRPr="00A57E65" w:rsidRDefault="006C7CE0" w:rsidP="00B576A6">
      <w:pPr>
        <w:rPr>
          <w:rFonts w:ascii="Times New Roman" w:hAnsi="Times New Roman" w:cs="Times New Roman"/>
        </w:rPr>
      </w:pPr>
    </w:p>
    <w:p w14:paraId="5D5C5E05" w14:textId="77777777" w:rsidR="006C7CE0" w:rsidRPr="00A57E65" w:rsidRDefault="006C7CE0" w:rsidP="00B576A6">
      <w:pPr>
        <w:rPr>
          <w:rFonts w:ascii="Times New Roman" w:hAnsi="Times New Roman" w:cs="Times New Roman"/>
          <w:b/>
          <w:bCs/>
        </w:rPr>
      </w:pPr>
      <w:r w:rsidRPr="00A57E65">
        <w:rPr>
          <w:rFonts w:ascii="Times New Roman" w:hAnsi="Times New Roman" w:cs="Times New Roman"/>
          <w:b/>
          <w:bCs/>
        </w:rPr>
        <w:lastRenderedPageBreak/>
        <w:t xml:space="preserve">During the initial Examination GREAT also raised the accuracy of the financial reports relating </w:t>
      </w:r>
      <w:proofErr w:type="gramStart"/>
      <w:r w:rsidRPr="00A57E65">
        <w:rPr>
          <w:rFonts w:ascii="Times New Roman" w:hAnsi="Times New Roman" w:cs="Times New Roman"/>
          <w:b/>
          <w:bCs/>
        </w:rPr>
        <w:t>to  the</w:t>
      </w:r>
      <w:proofErr w:type="gramEnd"/>
      <w:r w:rsidRPr="00A57E65">
        <w:rPr>
          <w:rFonts w:ascii="Times New Roman" w:hAnsi="Times New Roman" w:cs="Times New Roman"/>
          <w:b/>
          <w:bCs/>
        </w:rPr>
        <w:t xml:space="preserve"> 2 developers. This was also ignored. It has become clear that HIVE Energy, one of them, has now gone into administration after receiving £60M subsidies from the Government following approval by Ed Miliband.</w:t>
      </w:r>
    </w:p>
    <w:p w14:paraId="3B8FDE01" w14:textId="77777777" w:rsidR="006C7CE0" w:rsidRPr="00A57E65" w:rsidRDefault="006C7CE0" w:rsidP="00B576A6">
      <w:pPr>
        <w:rPr>
          <w:rFonts w:ascii="Times New Roman" w:hAnsi="Times New Roman" w:cs="Times New Roman"/>
        </w:rPr>
      </w:pPr>
    </w:p>
    <w:p w14:paraId="19448D54" w14:textId="77777777" w:rsidR="006C7CE0" w:rsidRPr="006E4B2D" w:rsidRDefault="006C7CE0" w:rsidP="00B576A6">
      <w:pPr>
        <w:spacing w:before="255" w:after="330" w:line="840" w:lineRule="atLeast"/>
        <w:outlineLvl w:val="0"/>
        <w:rPr>
          <w:rFonts w:ascii="Arial" w:eastAsia="Times New Roman" w:hAnsi="Arial" w:cs="Arial"/>
          <w:b/>
          <w:bCs/>
          <w:color w:val="101210"/>
          <w:spacing w:val="-3"/>
          <w:kern w:val="36"/>
          <w:sz w:val="69"/>
          <w:szCs w:val="69"/>
          <w:lang w:eastAsia="en-GB"/>
          <w14:ligatures w14:val="none"/>
        </w:rPr>
      </w:pPr>
      <w:r w:rsidRPr="006E4B2D">
        <w:rPr>
          <w:rFonts w:ascii="Arial" w:eastAsia="Times New Roman" w:hAnsi="Arial" w:cs="Arial"/>
          <w:b/>
          <w:bCs/>
          <w:color w:val="101210"/>
          <w:spacing w:val="-3"/>
          <w:kern w:val="36"/>
          <w:sz w:val="69"/>
          <w:szCs w:val="69"/>
          <w:lang w:eastAsia="en-GB"/>
          <w14:ligatures w14:val="none"/>
        </w:rPr>
        <w:t>Huge UK energy company on brink of administration after £60m loan - taxpayers at risk</w:t>
      </w:r>
    </w:p>
    <w:p w14:paraId="75EE957F" w14:textId="77777777" w:rsidR="006C7CE0" w:rsidRPr="006E4B2D" w:rsidRDefault="006C7CE0" w:rsidP="00B576A6">
      <w:pPr>
        <w:spacing w:after="120" w:line="360" w:lineRule="atLeast"/>
        <w:outlineLvl w:val="1"/>
        <w:rPr>
          <w:rFonts w:ascii="Arial" w:eastAsia="Times New Roman" w:hAnsi="Arial" w:cs="Arial"/>
          <w:b/>
          <w:bCs/>
          <w:color w:val="141515"/>
          <w:kern w:val="0"/>
          <w:sz w:val="26"/>
          <w:szCs w:val="26"/>
          <w:lang w:eastAsia="en-GB"/>
          <w14:ligatures w14:val="none"/>
        </w:rPr>
      </w:pPr>
      <w:r w:rsidRPr="006E4B2D">
        <w:rPr>
          <w:rFonts w:ascii="Arial" w:eastAsia="Times New Roman" w:hAnsi="Arial" w:cs="Arial"/>
          <w:b/>
          <w:bCs/>
          <w:color w:val="141515"/>
          <w:kern w:val="0"/>
          <w:sz w:val="26"/>
          <w:szCs w:val="26"/>
          <w:lang w:eastAsia="en-GB"/>
          <w14:ligatures w14:val="none"/>
        </w:rPr>
        <w:t>It was awarded a taxpayer-backed loan less than four months ago.</w:t>
      </w:r>
    </w:p>
    <w:p w14:paraId="5CEA1C00" w14:textId="77777777" w:rsidR="006C7CE0" w:rsidRPr="006E4B2D" w:rsidRDefault="006C7CE0" w:rsidP="00B576A6">
      <w:pPr>
        <w:spacing w:after="0" w:line="360" w:lineRule="atLeast"/>
        <w:rPr>
          <w:rFonts w:ascii="Times New Roman" w:eastAsia="Times New Roman" w:hAnsi="Times New Roman" w:cs="Times New Roman"/>
          <w:color w:val="141515"/>
          <w:kern w:val="0"/>
          <w:sz w:val="26"/>
          <w:szCs w:val="26"/>
          <w:lang w:eastAsia="en-GB"/>
          <w14:ligatures w14:val="none"/>
        </w:rPr>
      </w:pPr>
      <w:r w:rsidRPr="006E4B2D">
        <w:rPr>
          <w:rFonts w:ascii="Times New Roman" w:eastAsia="Times New Roman" w:hAnsi="Times New Roman" w:cs="Times New Roman"/>
          <w:color w:val="141515"/>
          <w:kern w:val="0"/>
          <w:sz w:val="26"/>
          <w:szCs w:val="26"/>
          <w:bdr w:val="none" w:sz="0" w:space="0" w:color="auto" w:frame="1"/>
          <w:lang w:eastAsia="en-GB"/>
          <w14:ligatures w14:val="none"/>
        </w:rPr>
        <w:t>By </w:t>
      </w:r>
      <w:hyperlink r:id="rId6" w:history="1">
        <w:r w:rsidRPr="006E4B2D">
          <w:rPr>
            <w:rFonts w:ascii="Times New Roman" w:eastAsia="Times New Roman" w:hAnsi="Times New Roman" w:cs="Times New Roman"/>
            <w:b/>
            <w:bCs/>
            <w:color w:val="EE000C"/>
            <w:kern w:val="0"/>
            <w:sz w:val="26"/>
            <w:szCs w:val="26"/>
            <w:bdr w:val="none" w:sz="0" w:space="0" w:color="auto" w:frame="1"/>
            <w:lang w:eastAsia="en-GB"/>
            <w14:ligatures w14:val="none"/>
          </w:rPr>
          <w:t>Sarah Barltrop</w:t>
        </w:r>
      </w:hyperlink>
    </w:p>
    <w:p w14:paraId="1C411760" w14:textId="14AAB8DA" w:rsidR="006C7CE0" w:rsidRPr="00105708" w:rsidRDefault="006C7CE0" w:rsidP="00B576A6">
      <w:pPr>
        <w:spacing w:after="0" w:line="240" w:lineRule="auto"/>
        <w:rPr>
          <w:rFonts w:ascii="Times New Roman" w:eastAsia="Times New Roman" w:hAnsi="Times New Roman" w:cs="Times New Roman"/>
          <w:color w:val="141515"/>
          <w:spacing w:val="-5"/>
          <w:kern w:val="0"/>
          <w:lang w:eastAsia="en-GB"/>
          <w14:ligatures w14:val="none"/>
        </w:rPr>
      </w:pPr>
      <w:r w:rsidRPr="006E4B2D">
        <w:rPr>
          <w:rFonts w:ascii="Times New Roman" w:eastAsia="Times New Roman" w:hAnsi="Times New Roman" w:cs="Times New Roman"/>
          <w:color w:val="141515"/>
          <w:spacing w:val="-5"/>
          <w:kern w:val="0"/>
          <w:sz w:val="21"/>
          <w:szCs w:val="21"/>
          <w:bdr w:val="none" w:sz="0" w:space="0" w:color="auto" w:frame="1"/>
          <w:lang w:eastAsia="en-GB"/>
          <w14:ligatures w14:val="none"/>
        </w:rPr>
        <w:t xml:space="preserve">10:33, Thu, Feb 19, </w:t>
      </w:r>
      <w:proofErr w:type="gramStart"/>
      <w:r w:rsidRPr="006E4B2D">
        <w:rPr>
          <w:rFonts w:ascii="Times New Roman" w:eastAsia="Times New Roman" w:hAnsi="Times New Roman" w:cs="Times New Roman"/>
          <w:color w:val="141515"/>
          <w:spacing w:val="-5"/>
          <w:kern w:val="0"/>
          <w:sz w:val="21"/>
          <w:szCs w:val="21"/>
          <w:bdr w:val="none" w:sz="0" w:space="0" w:color="auto" w:frame="1"/>
          <w:lang w:eastAsia="en-GB"/>
          <w14:ligatures w14:val="none"/>
        </w:rPr>
        <w:t>2026</w:t>
      </w:r>
      <w:proofErr w:type="gramEnd"/>
      <w:r w:rsidRPr="006E4B2D">
        <w:rPr>
          <w:rFonts w:ascii="Times New Roman" w:eastAsia="Times New Roman" w:hAnsi="Times New Roman" w:cs="Times New Roman"/>
          <w:color w:val="141515"/>
          <w:spacing w:val="-5"/>
          <w:kern w:val="0"/>
          <w:sz w:val="21"/>
          <w:szCs w:val="21"/>
          <w:lang w:eastAsia="en-GB"/>
          <w14:ligatures w14:val="none"/>
        </w:rPr>
        <w:t> Updated: </w:t>
      </w:r>
      <w:r w:rsidRPr="006E4B2D">
        <w:rPr>
          <w:rFonts w:ascii="Times New Roman" w:eastAsia="Times New Roman" w:hAnsi="Times New Roman" w:cs="Times New Roman"/>
          <w:color w:val="141515"/>
          <w:spacing w:val="-5"/>
          <w:kern w:val="0"/>
          <w:sz w:val="21"/>
          <w:szCs w:val="21"/>
          <w:bdr w:val="none" w:sz="0" w:space="0" w:color="auto" w:frame="1"/>
          <w:lang w:eastAsia="en-GB"/>
          <w14:ligatures w14:val="none"/>
        </w:rPr>
        <w:t>12:44, Thu, Feb 19, 2026</w:t>
      </w:r>
      <w:r>
        <w:rPr>
          <w:rFonts w:ascii="Times New Roman" w:eastAsia="Times New Roman" w:hAnsi="Times New Roman" w:cs="Times New Roman"/>
          <w:color w:val="141515"/>
          <w:spacing w:val="-5"/>
          <w:kern w:val="0"/>
          <w:sz w:val="21"/>
          <w:szCs w:val="21"/>
          <w:bdr w:val="none" w:sz="0" w:space="0" w:color="auto" w:frame="1"/>
          <w:lang w:eastAsia="en-GB"/>
          <w14:ligatures w14:val="none"/>
        </w:rPr>
        <w:br/>
      </w:r>
      <w:r>
        <w:rPr>
          <w:rFonts w:ascii="Times New Roman" w:eastAsia="Times New Roman" w:hAnsi="Times New Roman" w:cs="Times New Roman"/>
          <w:color w:val="141515"/>
          <w:spacing w:val="-5"/>
          <w:kern w:val="0"/>
          <w:sz w:val="21"/>
          <w:szCs w:val="21"/>
          <w:bdr w:val="none" w:sz="0" w:space="0" w:color="auto" w:frame="1"/>
          <w:lang w:eastAsia="en-GB"/>
          <w14:ligatures w14:val="none"/>
        </w:rPr>
        <w:br/>
      </w:r>
      <w:r w:rsidRPr="00105708">
        <w:rPr>
          <w:rFonts w:ascii="Times New Roman" w:eastAsia="Times New Roman" w:hAnsi="Times New Roman" w:cs="Times New Roman"/>
          <w:color w:val="141515"/>
          <w:spacing w:val="-5"/>
          <w:kern w:val="0"/>
          <w:bdr w:val="none" w:sz="0" w:space="0" w:color="auto" w:frame="1"/>
          <w:lang w:eastAsia="en-GB"/>
          <w14:ligatures w14:val="none"/>
        </w:rPr>
        <w:t>The Sun article relating to the Solar Farm can be found at the link below:</w:t>
      </w:r>
    </w:p>
    <w:p w14:paraId="77775533" w14:textId="442254A9" w:rsidR="00EC7001" w:rsidRPr="00105708" w:rsidRDefault="00EC7001" w:rsidP="00B576A6">
      <w:pPr>
        <w:pStyle w:val="ListParagraph"/>
        <w:rPr>
          <w:rFonts w:ascii="Times New Roman" w:hAnsi="Times New Roman" w:cs="Times New Roman"/>
        </w:rPr>
      </w:pPr>
      <w:r w:rsidRPr="00105708">
        <w:rPr>
          <w:rFonts w:ascii="Times New Roman" w:hAnsi="Times New Roman" w:cs="Times New Roman"/>
          <w:b/>
          <w:bCs/>
        </w:rPr>
        <w:br/>
      </w:r>
      <w:r w:rsidRPr="00105708">
        <w:rPr>
          <w:rFonts w:ascii="Times New Roman" w:hAnsi="Times New Roman" w:cs="Times New Roman"/>
          <w:b/>
          <w:bCs/>
        </w:rPr>
        <w:br/>
      </w:r>
      <w:r w:rsidR="006C7CE0" w:rsidRPr="00105708">
        <w:rPr>
          <w:rFonts w:ascii="Times New Roman" w:hAnsi="Times New Roman" w:cs="Times New Roman"/>
          <w:b/>
          <w:bCs/>
        </w:rPr>
        <w:t>https://www.thesun.co.uk/news/38744049/uk-biggest-solar-farm-pitches/</w:t>
      </w:r>
      <w:r w:rsidR="002B324F" w:rsidRPr="00105708">
        <w:rPr>
          <w:rFonts w:ascii="Times New Roman" w:hAnsi="Times New Roman" w:cs="Times New Roman"/>
          <w:b/>
          <w:bCs/>
        </w:rPr>
        <w:br/>
      </w:r>
    </w:p>
    <w:p w14:paraId="30EBCDFF" w14:textId="77777777" w:rsidR="00A57E65" w:rsidRPr="00A57E65" w:rsidRDefault="002B324F" w:rsidP="00B576A6">
      <w:pPr>
        <w:shd w:val="clear" w:color="auto" w:fill="FFFFFF"/>
        <w:rPr>
          <w:rFonts w:ascii="Times New Roman" w:eastAsia="Times New Roman" w:hAnsi="Times New Roman" w:cs="Times New Roman"/>
          <w:color w:val="222222"/>
          <w:kern w:val="0"/>
          <w:lang w:eastAsia="en-GB"/>
          <w14:ligatures w14:val="none"/>
        </w:rPr>
      </w:pPr>
      <w:r w:rsidRPr="00353BBA">
        <w:rPr>
          <w:rFonts w:asciiTheme="majorHAnsi" w:hAnsiTheme="majorHAnsi"/>
        </w:rPr>
        <w:br/>
      </w:r>
      <w:r w:rsidRPr="00353BBA">
        <w:rPr>
          <w:rFonts w:asciiTheme="majorHAnsi" w:hAnsiTheme="majorHAnsi"/>
        </w:rPr>
        <w:br/>
      </w:r>
      <w:r w:rsidR="006C7CE0">
        <w:rPr>
          <w:rFonts w:asciiTheme="majorHAnsi" w:hAnsiTheme="majorHAnsi"/>
          <w:b/>
          <w:bCs/>
        </w:rPr>
        <w:br/>
      </w:r>
      <w:r w:rsidR="006C7CE0">
        <w:rPr>
          <w:rFonts w:asciiTheme="majorHAnsi" w:hAnsiTheme="majorHAnsi"/>
          <w:b/>
          <w:bCs/>
        </w:rPr>
        <w:br/>
      </w:r>
      <w:r w:rsidRPr="00353BBA">
        <w:rPr>
          <w:rFonts w:asciiTheme="majorHAnsi" w:hAnsiTheme="majorHAnsi"/>
          <w:b/>
          <w:bCs/>
        </w:rPr>
        <w:t>b,  All Saints Church.</w:t>
      </w:r>
      <w:r w:rsidRPr="00353BBA">
        <w:rPr>
          <w:rFonts w:asciiTheme="majorHAnsi" w:hAnsiTheme="majorHAnsi"/>
          <w:b/>
          <w:bCs/>
        </w:rPr>
        <w:br/>
      </w:r>
      <w:r w:rsidR="00A57E65" w:rsidRPr="00A57E65">
        <w:rPr>
          <w:rFonts w:ascii="Times New Roman" w:eastAsia="Times New Roman" w:hAnsi="Times New Roman" w:cs="Times New Roman"/>
          <w:color w:val="222222"/>
          <w:kern w:val="0"/>
          <w:lang w:eastAsia="en-GB"/>
          <w14:ligatures w14:val="none"/>
        </w:rPr>
        <w:t xml:space="preserve">All Saints Church is indebted to the Parish Council for its continued </w:t>
      </w:r>
      <w:proofErr w:type="gramStart"/>
      <w:r w:rsidR="00A57E65" w:rsidRPr="00A57E65">
        <w:rPr>
          <w:rFonts w:ascii="Times New Roman" w:eastAsia="Times New Roman" w:hAnsi="Times New Roman" w:cs="Times New Roman"/>
          <w:color w:val="222222"/>
          <w:kern w:val="0"/>
          <w:lang w:eastAsia="en-GB"/>
          <w14:ligatures w14:val="none"/>
        </w:rPr>
        <w:t>support</w:t>
      </w:r>
      <w:proofErr w:type="gramEnd"/>
      <w:r w:rsidR="00A57E65" w:rsidRPr="00A57E65">
        <w:rPr>
          <w:rFonts w:ascii="Times New Roman" w:eastAsia="Times New Roman" w:hAnsi="Times New Roman" w:cs="Times New Roman"/>
          <w:color w:val="222222"/>
          <w:kern w:val="0"/>
          <w:lang w:eastAsia="en-GB"/>
          <w14:ligatures w14:val="none"/>
        </w:rPr>
        <w:t xml:space="preserve"> and we are most grateful to have recently received a generous donation from </w:t>
      </w:r>
      <w:proofErr w:type="spellStart"/>
      <w:r w:rsidR="00A57E65" w:rsidRPr="00A57E65">
        <w:rPr>
          <w:rFonts w:ascii="Times New Roman" w:eastAsia="Times New Roman" w:hAnsi="Times New Roman" w:cs="Times New Roman"/>
          <w:color w:val="222222"/>
          <w:kern w:val="0"/>
          <w:lang w:eastAsia="en-GB"/>
          <w14:ligatures w14:val="none"/>
        </w:rPr>
        <w:t>Grantscape</w:t>
      </w:r>
      <w:proofErr w:type="spellEnd"/>
      <w:r w:rsidR="00A57E65" w:rsidRPr="00A57E65">
        <w:rPr>
          <w:rFonts w:ascii="Times New Roman" w:eastAsia="Times New Roman" w:hAnsi="Times New Roman" w:cs="Times New Roman"/>
          <w:color w:val="222222"/>
          <w:kern w:val="0"/>
          <w:lang w:eastAsia="en-GB"/>
          <w14:ligatures w14:val="none"/>
        </w:rPr>
        <w:t xml:space="preserve"> to enable us to install a new sound system.</w:t>
      </w:r>
    </w:p>
    <w:p w14:paraId="614A8B33" w14:textId="77777777" w:rsidR="00A57E65" w:rsidRPr="00A57E65" w:rsidRDefault="00A57E65" w:rsidP="00B576A6">
      <w:pPr>
        <w:shd w:val="clear" w:color="auto" w:fill="FFFFFF"/>
        <w:spacing w:after="0" w:line="240" w:lineRule="auto"/>
        <w:rPr>
          <w:rFonts w:ascii="Times New Roman" w:eastAsia="Times New Roman" w:hAnsi="Times New Roman" w:cs="Times New Roman"/>
          <w:color w:val="222222"/>
          <w:kern w:val="0"/>
          <w:lang w:eastAsia="en-GB"/>
          <w14:ligatures w14:val="none"/>
        </w:rPr>
      </w:pPr>
      <w:r w:rsidRPr="00A57E65">
        <w:rPr>
          <w:rFonts w:ascii="Times New Roman" w:eastAsia="Times New Roman" w:hAnsi="Times New Roman" w:cs="Times New Roman"/>
          <w:color w:val="222222"/>
          <w:kern w:val="0"/>
          <w:lang w:eastAsia="en-GB"/>
          <w14:ligatures w14:val="none"/>
        </w:rPr>
        <w:t> </w:t>
      </w:r>
    </w:p>
    <w:p w14:paraId="03CAFC06" w14:textId="77777777" w:rsidR="00A57E65" w:rsidRPr="00A57E65" w:rsidRDefault="00A57E65" w:rsidP="00B576A6">
      <w:pPr>
        <w:shd w:val="clear" w:color="auto" w:fill="FFFFFF"/>
        <w:spacing w:after="0" w:line="240" w:lineRule="auto"/>
        <w:rPr>
          <w:rFonts w:ascii="Times New Roman" w:eastAsia="Times New Roman" w:hAnsi="Times New Roman" w:cs="Times New Roman"/>
          <w:color w:val="222222"/>
          <w:kern w:val="0"/>
          <w:lang w:eastAsia="en-GB"/>
          <w14:ligatures w14:val="none"/>
        </w:rPr>
      </w:pPr>
      <w:r w:rsidRPr="00A57E65">
        <w:rPr>
          <w:rFonts w:ascii="Times New Roman" w:eastAsia="Times New Roman" w:hAnsi="Times New Roman" w:cs="Times New Roman"/>
          <w:color w:val="222222"/>
          <w:kern w:val="0"/>
          <w:lang w:eastAsia="en-GB"/>
          <w14:ligatures w14:val="none"/>
        </w:rPr>
        <w:t>We are, in addition, enjoying the wonderful support and guidance of the Rev Cathrine </w:t>
      </w:r>
      <w:proofErr w:type="spellStart"/>
      <w:r w:rsidRPr="00A57E65">
        <w:rPr>
          <w:rFonts w:ascii="Times New Roman" w:eastAsia="Times New Roman" w:hAnsi="Times New Roman" w:cs="Times New Roman"/>
          <w:color w:val="222222"/>
          <w:kern w:val="0"/>
          <w:lang w:eastAsia="en-GB"/>
          <w14:ligatures w14:val="none"/>
        </w:rPr>
        <w:t>Ngangira</w:t>
      </w:r>
      <w:proofErr w:type="spellEnd"/>
      <w:r w:rsidRPr="00A57E65">
        <w:rPr>
          <w:rFonts w:ascii="Times New Roman" w:eastAsia="Times New Roman" w:hAnsi="Times New Roman" w:cs="Times New Roman"/>
          <w:color w:val="222222"/>
          <w:kern w:val="0"/>
          <w:lang w:eastAsia="en-GB"/>
          <w14:ligatures w14:val="none"/>
        </w:rPr>
        <w:t xml:space="preserve">.  Services continue at All Saints although we have not been able to sustain Lay Led Services every week.  </w:t>
      </w:r>
      <w:proofErr w:type="gramStart"/>
      <w:r w:rsidRPr="00A57E65">
        <w:rPr>
          <w:rFonts w:ascii="Times New Roman" w:eastAsia="Times New Roman" w:hAnsi="Times New Roman" w:cs="Times New Roman"/>
          <w:color w:val="222222"/>
          <w:kern w:val="0"/>
          <w:lang w:eastAsia="en-GB"/>
          <w14:ligatures w14:val="none"/>
        </w:rPr>
        <w:t>Instead</w:t>
      </w:r>
      <w:proofErr w:type="gramEnd"/>
      <w:r w:rsidRPr="00A57E65">
        <w:rPr>
          <w:rFonts w:ascii="Times New Roman" w:eastAsia="Times New Roman" w:hAnsi="Times New Roman" w:cs="Times New Roman"/>
          <w:color w:val="222222"/>
          <w:kern w:val="0"/>
          <w:lang w:eastAsia="en-GB"/>
          <w14:ligatures w14:val="none"/>
        </w:rPr>
        <w:t xml:space="preserve"> we are enjoying the opportunity to share with other churches and witnessing the growing attendance. On Easter Sunday there were 105 adults and 24 children at </w:t>
      </w:r>
      <w:proofErr w:type="spellStart"/>
      <w:r w:rsidRPr="00A57E65">
        <w:rPr>
          <w:rFonts w:ascii="Times New Roman" w:eastAsia="Times New Roman" w:hAnsi="Times New Roman" w:cs="Times New Roman"/>
          <w:color w:val="222222"/>
          <w:kern w:val="0"/>
          <w:lang w:eastAsia="en-GB"/>
          <w14:ligatures w14:val="none"/>
        </w:rPr>
        <w:t>Hernhill</w:t>
      </w:r>
      <w:proofErr w:type="spellEnd"/>
      <w:r w:rsidRPr="00A57E65">
        <w:rPr>
          <w:rFonts w:ascii="Times New Roman" w:eastAsia="Times New Roman" w:hAnsi="Times New Roman" w:cs="Times New Roman"/>
          <w:color w:val="222222"/>
          <w:kern w:val="0"/>
          <w:lang w:eastAsia="en-GB"/>
          <w14:ligatures w14:val="none"/>
        </w:rPr>
        <w:t xml:space="preserve"> Church.  The growth of families with children is especially pleasing and is a response to the Reverend Cathrine's wonderfully welcoming and inclusive approach.  It would be lovely if villagers chose to respond to the opportunity of sharing this with us.</w:t>
      </w:r>
    </w:p>
    <w:p w14:paraId="1D331327" w14:textId="77777777" w:rsidR="00A57E65" w:rsidRPr="00A57E65" w:rsidRDefault="00A57E65" w:rsidP="00B576A6">
      <w:pPr>
        <w:shd w:val="clear" w:color="auto" w:fill="FFFFFF"/>
        <w:spacing w:after="0" w:line="240" w:lineRule="auto"/>
        <w:rPr>
          <w:rFonts w:ascii="Times New Roman" w:eastAsia="Times New Roman" w:hAnsi="Times New Roman" w:cs="Times New Roman"/>
          <w:color w:val="222222"/>
          <w:kern w:val="0"/>
          <w:lang w:eastAsia="en-GB"/>
          <w14:ligatures w14:val="none"/>
        </w:rPr>
      </w:pPr>
      <w:r w:rsidRPr="00A57E65">
        <w:rPr>
          <w:rFonts w:ascii="Times New Roman" w:eastAsia="Times New Roman" w:hAnsi="Times New Roman" w:cs="Times New Roman"/>
          <w:color w:val="222222"/>
          <w:kern w:val="0"/>
          <w:lang w:eastAsia="en-GB"/>
          <w14:ligatures w14:val="none"/>
        </w:rPr>
        <w:t> </w:t>
      </w:r>
    </w:p>
    <w:p w14:paraId="4B726FA5" w14:textId="77777777" w:rsidR="00A57E65" w:rsidRPr="00A57E65" w:rsidRDefault="00A57E65" w:rsidP="00B576A6">
      <w:pPr>
        <w:shd w:val="clear" w:color="auto" w:fill="FFFFFF"/>
        <w:spacing w:after="0" w:line="240" w:lineRule="auto"/>
        <w:rPr>
          <w:rFonts w:ascii="Times New Roman" w:eastAsia="Times New Roman" w:hAnsi="Times New Roman" w:cs="Times New Roman"/>
          <w:color w:val="222222"/>
          <w:kern w:val="0"/>
          <w:lang w:eastAsia="en-GB"/>
          <w14:ligatures w14:val="none"/>
        </w:rPr>
      </w:pPr>
      <w:r w:rsidRPr="00A57E65">
        <w:rPr>
          <w:rFonts w:ascii="Times New Roman" w:eastAsia="Times New Roman" w:hAnsi="Times New Roman" w:cs="Times New Roman"/>
          <w:color w:val="222222"/>
          <w:kern w:val="0"/>
          <w:lang w:eastAsia="en-GB"/>
          <w14:ligatures w14:val="none"/>
        </w:rPr>
        <w:t xml:space="preserve">Those of us involved in caring and planning for All Saints are getting older.  We are </w:t>
      </w:r>
      <w:proofErr w:type="gramStart"/>
      <w:r w:rsidRPr="00A57E65">
        <w:rPr>
          <w:rFonts w:ascii="Times New Roman" w:eastAsia="Times New Roman" w:hAnsi="Times New Roman" w:cs="Times New Roman"/>
          <w:color w:val="222222"/>
          <w:kern w:val="0"/>
          <w:lang w:eastAsia="en-GB"/>
          <w14:ligatures w14:val="none"/>
        </w:rPr>
        <w:t>few in number</w:t>
      </w:r>
      <w:proofErr w:type="gramEnd"/>
      <w:r w:rsidRPr="00A57E65">
        <w:rPr>
          <w:rFonts w:ascii="Times New Roman" w:eastAsia="Times New Roman" w:hAnsi="Times New Roman" w:cs="Times New Roman"/>
          <w:color w:val="222222"/>
          <w:kern w:val="0"/>
          <w:lang w:eastAsia="en-GB"/>
          <w14:ligatures w14:val="none"/>
        </w:rPr>
        <w:t xml:space="preserve"> and have, therefore, been unable to sustain frequent extra events.  Our annual opening for the Transport Weekend will be on Saturday, 18th May and this will be the first fund-raiser of the year.  In </w:t>
      </w:r>
      <w:r w:rsidRPr="00A57E65">
        <w:rPr>
          <w:rFonts w:ascii="Times New Roman" w:eastAsia="Times New Roman" w:hAnsi="Times New Roman" w:cs="Times New Roman"/>
          <w:color w:val="222222"/>
          <w:kern w:val="0"/>
          <w:lang w:eastAsia="en-GB"/>
          <w14:ligatures w14:val="none"/>
        </w:rPr>
        <w:lastRenderedPageBreak/>
        <w:t xml:space="preserve">addition, from May we are hoping to open on 2 further Saturday mornings, from 10 am to 1pm.  This will require the attendance of two adults and if any councillor would be willing to assist on these days it would be very welcome.  As well as tea and coffee it will provide an opportunity to meet and talk with villagers and passers-by.  We would like to extend this throughout the </w:t>
      </w:r>
      <w:proofErr w:type="gramStart"/>
      <w:r w:rsidRPr="00A57E65">
        <w:rPr>
          <w:rFonts w:ascii="Times New Roman" w:eastAsia="Times New Roman" w:hAnsi="Times New Roman" w:cs="Times New Roman"/>
          <w:color w:val="222222"/>
          <w:kern w:val="0"/>
          <w:lang w:eastAsia="en-GB"/>
          <w14:ligatures w14:val="none"/>
        </w:rPr>
        <w:t>Summer</w:t>
      </w:r>
      <w:proofErr w:type="gramEnd"/>
      <w:r w:rsidRPr="00A57E65">
        <w:rPr>
          <w:rFonts w:ascii="Times New Roman" w:eastAsia="Times New Roman" w:hAnsi="Times New Roman" w:cs="Times New Roman"/>
          <w:color w:val="222222"/>
          <w:kern w:val="0"/>
          <w:lang w:eastAsia="en-GB"/>
          <w14:ligatures w14:val="none"/>
        </w:rPr>
        <w:t xml:space="preserve"> months if we </w:t>
      </w:r>
      <w:proofErr w:type="gramStart"/>
      <w:r w:rsidRPr="00A57E65">
        <w:rPr>
          <w:rFonts w:ascii="Times New Roman" w:eastAsia="Times New Roman" w:hAnsi="Times New Roman" w:cs="Times New Roman"/>
          <w:color w:val="222222"/>
          <w:kern w:val="0"/>
          <w:lang w:eastAsia="en-GB"/>
          <w14:ligatures w14:val="none"/>
        </w:rPr>
        <w:t>are able to</w:t>
      </w:r>
      <w:proofErr w:type="gramEnd"/>
      <w:r w:rsidRPr="00A57E65">
        <w:rPr>
          <w:rFonts w:ascii="Times New Roman" w:eastAsia="Times New Roman" w:hAnsi="Times New Roman" w:cs="Times New Roman"/>
          <w:color w:val="222222"/>
          <w:kern w:val="0"/>
          <w:lang w:eastAsia="en-GB"/>
          <w14:ligatures w14:val="none"/>
        </w:rPr>
        <w:t xml:space="preserve"> provide the staff.</w:t>
      </w:r>
    </w:p>
    <w:p w14:paraId="0031FACA" w14:textId="77777777" w:rsidR="00A57E65" w:rsidRPr="00A57E65" w:rsidRDefault="00A57E65" w:rsidP="00B576A6">
      <w:pPr>
        <w:shd w:val="clear" w:color="auto" w:fill="FFFFFF"/>
        <w:spacing w:after="0" w:line="240" w:lineRule="auto"/>
        <w:rPr>
          <w:rFonts w:ascii="Times New Roman" w:eastAsia="Times New Roman" w:hAnsi="Times New Roman" w:cs="Times New Roman"/>
          <w:color w:val="222222"/>
          <w:kern w:val="0"/>
          <w:lang w:eastAsia="en-GB"/>
          <w14:ligatures w14:val="none"/>
        </w:rPr>
      </w:pPr>
      <w:r w:rsidRPr="00A57E65">
        <w:rPr>
          <w:rFonts w:ascii="Times New Roman" w:eastAsia="Times New Roman" w:hAnsi="Times New Roman" w:cs="Times New Roman"/>
          <w:color w:val="222222"/>
          <w:kern w:val="0"/>
          <w:lang w:eastAsia="en-GB"/>
          <w14:ligatures w14:val="none"/>
        </w:rPr>
        <w:t> </w:t>
      </w:r>
    </w:p>
    <w:p w14:paraId="186ED5CD" w14:textId="77777777" w:rsidR="00A57E65" w:rsidRPr="00A57E65" w:rsidRDefault="00A57E65" w:rsidP="00B576A6">
      <w:pPr>
        <w:shd w:val="clear" w:color="auto" w:fill="FFFFFF"/>
        <w:spacing w:after="0" w:line="240" w:lineRule="auto"/>
        <w:rPr>
          <w:rFonts w:ascii="Times New Roman" w:eastAsia="Times New Roman" w:hAnsi="Times New Roman" w:cs="Times New Roman"/>
          <w:color w:val="222222"/>
          <w:kern w:val="0"/>
          <w:lang w:eastAsia="en-GB"/>
          <w14:ligatures w14:val="none"/>
        </w:rPr>
      </w:pPr>
      <w:r w:rsidRPr="00A57E65">
        <w:rPr>
          <w:rFonts w:ascii="Times New Roman" w:eastAsia="Times New Roman" w:hAnsi="Times New Roman" w:cs="Times New Roman"/>
          <w:color w:val="222222"/>
          <w:kern w:val="0"/>
          <w:lang w:eastAsia="en-GB"/>
          <w14:ligatures w14:val="none"/>
        </w:rPr>
        <w:t xml:space="preserve">From May we will be entering into the new inspection by our architect, required by the Diocese on a </w:t>
      </w:r>
      <w:proofErr w:type="gramStart"/>
      <w:r w:rsidRPr="00A57E65">
        <w:rPr>
          <w:rFonts w:ascii="Times New Roman" w:eastAsia="Times New Roman" w:hAnsi="Times New Roman" w:cs="Times New Roman"/>
          <w:color w:val="222222"/>
          <w:kern w:val="0"/>
          <w:lang w:eastAsia="en-GB"/>
          <w14:ligatures w14:val="none"/>
        </w:rPr>
        <w:t>five year</w:t>
      </w:r>
      <w:proofErr w:type="gramEnd"/>
      <w:r w:rsidRPr="00A57E65">
        <w:rPr>
          <w:rFonts w:ascii="Times New Roman" w:eastAsia="Times New Roman" w:hAnsi="Times New Roman" w:cs="Times New Roman"/>
          <w:color w:val="222222"/>
          <w:kern w:val="0"/>
          <w:lang w:eastAsia="en-GB"/>
          <w14:ligatures w14:val="none"/>
        </w:rPr>
        <w:t xml:space="preserve"> cycle.  We hope, of course, that there will not be any major problems.</w:t>
      </w:r>
    </w:p>
    <w:p w14:paraId="6F0CD8B6" w14:textId="77777777" w:rsidR="00A57E65" w:rsidRPr="00A57E65" w:rsidRDefault="00A57E65" w:rsidP="00B576A6">
      <w:pPr>
        <w:shd w:val="clear" w:color="auto" w:fill="FFFFFF"/>
        <w:spacing w:after="0" w:line="240" w:lineRule="auto"/>
        <w:rPr>
          <w:rFonts w:ascii="Times New Roman" w:eastAsia="Times New Roman" w:hAnsi="Times New Roman" w:cs="Times New Roman"/>
          <w:color w:val="222222"/>
          <w:kern w:val="0"/>
          <w:lang w:eastAsia="en-GB"/>
          <w14:ligatures w14:val="none"/>
        </w:rPr>
      </w:pPr>
      <w:r w:rsidRPr="00A57E65">
        <w:rPr>
          <w:rFonts w:ascii="Times New Roman" w:eastAsia="Times New Roman" w:hAnsi="Times New Roman" w:cs="Times New Roman"/>
          <w:color w:val="222222"/>
          <w:kern w:val="0"/>
          <w:lang w:eastAsia="en-GB"/>
          <w14:ligatures w14:val="none"/>
        </w:rPr>
        <w:t> </w:t>
      </w:r>
    </w:p>
    <w:p w14:paraId="5AE2B203" w14:textId="77777777" w:rsidR="00A57E65" w:rsidRPr="00A57E65" w:rsidRDefault="00A57E65" w:rsidP="00B576A6">
      <w:pPr>
        <w:shd w:val="clear" w:color="auto" w:fill="FFFFFF"/>
        <w:spacing w:after="0" w:line="240" w:lineRule="auto"/>
        <w:rPr>
          <w:rFonts w:ascii="Times New Roman" w:eastAsia="Times New Roman" w:hAnsi="Times New Roman" w:cs="Times New Roman"/>
          <w:color w:val="222222"/>
          <w:kern w:val="0"/>
          <w:lang w:eastAsia="en-GB"/>
          <w14:ligatures w14:val="none"/>
        </w:rPr>
      </w:pPr>
      <w:r w:rsidRPr="00A57E65">
        <w:rPr>
          <w:rFonts w:ascii="Times New Roman" w:eastAsia="Times New Roman" w:hAnsi="Times New Roman" w:cs="Times New Roman"/>
          <w:color w:val="222222"/>
          <w:kern w:val="0"/>
          <w:lang w:eastAsia="en-GB"/>
          <w14:ligatures w14:val="none"/>
        </w:rPr>
        <w:t>Our greatest worries, as always, are our financial commitments: our charges from the Diocese, Insurance and maintenance bills far outweigh our income.  Nevertheless, the joy of our ability to continue opening and worshipping in a beautiful medieval church sustains us.</w:t>
      </w:r>
    </w:p>
    <w:p w14:paraId="45D3FEB9" w14:textId="77777777" w:rsidR="00A57E65" w:rsidRPr="00A57E65" w:rsidRDefault="00A57E65" w:rsidP="00B576A6">
      <w:pPr>
        <w:shd w:val="clear" w:color="auto" w:fill="FFFFFF"/>
        <w:spacing w:after="0" w:line="240" w:lineRule="auto"/>
        <w:rPr>
          <w:rFonts w:ascii="Times New Roman" w:eastAsia="Times New Roman" w:hAnsi="Times New Roman" w:cs="Times New Roman"/>
          <w:color w:val="222222"/>
          <w:kern w:val="0"/>
          <w:lang w:eastAsia="en-GB"/>
          <w14:ligatures w14:val="none"/>
        </w:rPr>
      </w:pPr>
      <w:r w:rsidRPr="00A57E65">
        <w:rPr>
          <w:rFonts w:ascii="Times New Roman" w:eastAsia="Times New Roman" w:hAnsi="Times New Roman" w:cs="Times New Roman"/>
          <w:color w:val="222222"/>
          <w:kern w:val="0"/>
          <w:lang w:eastAsia="en-GB"/>
          <w14:ligatures w14:val="none"/>
        </w:rPr>
        <w:t> </w:t>
      </w:r>
    </w:p>
    <w:p w14:paraId="70DFCCAE" w14:textId="77777777" w:rsidR="00A57E65" w:rsidRPr="00A57E65" w:rsidRDefault="00A57E65" w:rsidP="00B576A6">
      <w:pPr>
        <w:shd w:val="clear" w:color="auto" w:fill="FFFFFF"/>
        <w:spacing w:after="0" w:line="240" w:lineRule="auto"/>
        <w:rPr>
          <w:rFonts w:ascii="Times New Roman" w:eastAsia="Times New Roman" w:hAnsi="Times New Roman" w:cs="Times New Roman"/>
          <w:color w:val="222222"/>
          <w:kern w:val="0"/>
          <w:lang w:eastAsia="en-GB"/>
          <w14:ligatures w14:val="none"/>
        </w:rPr>
      </w:pPr>
      <w:r w:rsidRPr="00A57E65">
        <w:rPr>
          <w:rFonts w:ascii="Times New Roman" w:eastAsia="Times New Roman" w:hAnsi="Times New Roman" w:cs="Times New Roman"/>
          <w:color w:val="222222"/>
          <w:kern w:val="0"/>
          <w:lang w:eastAsia="en-GB"/>
          <w14:ligatures w14:val="none"/>
        </w:rPr>
        <w:t>Thank you all for your continued support.</w:t>
      </w:r>
    </w:p>
    <w:p w14:paraId="283C1FC4" w14:textId="54BC285E" w:rsidR="002B324F" w:rsidRPr="00353BBA" w:rsidRDefault="002B324F" w:rsidP="00B576A6">
      <w:pPr>
        <w:rPr>
          <w:rFonts w:asciiTheme="majorHAnsi" w:hAnsiTheme="majorHAnsi"/>
        </w:rPr>
      </w:pPr>
    </w:p>
    <w:p w14:paraId="22389E04" w14:textId="77777777" w:rsidR="00A57E65" w:rsidRPr="00A57E65" w:rsidRDefault="00152ADF" w:rsidP="00B576A6">
      <w:pPr>
        <w:ind w:right="-694"/>
        <w:rPr>
          <w:rFonts w:ascii="Times New Roman" w:hAnsi="Times New Roman" w:cs="Times New Roman"/>
        </w:rPr>
      </w:pPr>
      <w:proofErr w:type="gramStart"/>
      <w:r w:rsidRPr="00353BBA">
        <w:rPr>
          <w:rFonts w:asciiTheme="majorHAnsi" w:hAnsiTheme="majorHAnsi"/>
          <w:b/>
          <w:bCs/>
        </w:rPr>
        <w:t>c,  Friends</w:t>
      </w:r>
      <w:proofErr w:type="gramEnd"/>
      <w:r w:rsidRPr="00353BBA">
        <w:rPr>
          <w:rFonts w:asciiTheme="majorHAnsi" w:hAnsiTheme="majorHAnsi"/>
          <w:b/>
          <w:bCs/>
        </w:rPr>
        <w:t xml:space="preserve"> of Graveney Church.</w:t>
      </w:r>
      <w:r w:rsidRPr="00353BBA">
        <w:rPr>
          <w:rFonts w:asciiTheme="majorHAnsi" w:hAnsiTheme="majorHAnsi"/>
          <w:b/>
          <w:bCs/>
        </w:rPr>
        <w:br/>
      </w:r>
      <w:r w:rsidR="00A57E65" w:rsidRPr="00A57E65">
        <w:rPr>
          <w:rFonts w:ascii="Times New Roman" w:hAnsi="Times New Roman" w:cs="Times New Roman"/>
        </w:rPr>
        <w:t xml:space="preserve">The main event organised by The Friends of All Saints’ Church Graveney over the last 12 months was a talk by Wendy Tait Mayfield on the 150-year history of Graveney Primary School. The talk was in the Church and was very well attended. Those present were amazed at the depth of research undertaken. Indeed, much of this work has now been used as the basis for a </w:t>
      </w:r>
      <w:proofErr w:type="gramStart"/>
      <w:r w:rsidR="00A57E65" w:rsidRPr="00A57E65">
        <w:rPr>
          <w:rFonts w:ascii="Times New Roman" w:hAnsi="Times New Roman" w:cs="Times New Roman"/>
        </w:rPr>
        <w:t>103 page</w:t>
      </w:r>
      <w:proofErr w:type="gramEnd"/>
      <w:r w:rsidR="00A57E65" w:rsidRPr="00A57E65">
        <w:rPr>
          <w:rFonts w:ascii="Times New Roman" w:hAnsi="Times New Roman" w:cs="Times New Roman"/>
        </w:rPr>
        <w:t xml:space="preserve"> A4 book. In this recently published book, Wendy covers every aspect of the school from its initial inception through to the present day.</w:t>
      </w:r>
    </w:p>
    <w:p w14:paraId="7112CE20" w14:textId="77777777" w:rsidR="00A57E65" w:rsidRPr="00A57E65" w:rsidRDefault="00A57E65" w:rsidP="00B576A6">
      <w:pPr>
        <w:ind w:right="-694"/>
        <w:rPr>
          <w:rFonts w:ascii="Times New Roman" w:hAnsi="Times New Roman" w:cs="Times New Roman"/>
        </w:rPr>
      </w:pPr>
      <w:r w:rsidRPr="00A57E65">
        <w:rPr>
          <w:rFonts w:ascii="Times New Roman" w:hAnsi="Times New Roman" w:cs="Times New Roman"/>
        </w:rPr>
        <w:t>We have no doubt that the Primary School will be heavily featured in the forthcoming talk on the history of Graveney that Wendy is giving to The Faversham Society on the 14</w:t>
      </w:r>
      <w:r w:rsidRPr="00A57E65">
        <w:rPr>
          <w:rFonts w:ascii="Times New Roman" w:hAnsi="Times New Roman" w:cs="Times New Roman"/>
          <w:vertAlign w:val="superscript"/>
        </w:rPr>
        <w:t>th</w:t>
      </w:r>
      <w:r w:rsidRPr="00A57E65">
        <w:rPr>
          <w:rFonts w:ascii="Times New Roman" w:hAnsi="Times New Roman" w:cs="Times New Roman"/>
        </w:rPr>
        <w:t>. May!</w:t>
      </w:r>
    </w:p>
    <w:p w14:paraId="797A972F" w14:textId="77777777" w:rsidR="00A57E65" w:rsidRPr="00A57E65" w:rsidRDefault="00A57E65" w:rsidP="00B576A6">
      <w:pPr>
        <w:ind w:right="-694"/>
        <w:rPr>
          <w:rFonts w:ascii="Times New Roman" w:hAnsi="Times New Roman" w:cs="Times New Roman"/>
        </w:rPr>
      </w:pPr>
    </w:p>
    <w:p w14:paraId="6F06E620" w14:textId="77777777" w:rsidR="00A57E65" w:rsidRPr="00A57E65" w:rsidRDefault="00A57E65" w:rsidP="00B576A6">
      <w:pPr>
        <w:ind w:right="-694"/>
        <w:rPr>
          <w:rFonts w:ascii="Times New Roman" w:hAnsi="Times New Roman" w:cs="Times New Roman"/>
        </w:rPr>
      </w:pPr>
      <w:r w:rsidRPr="00A57E65">
        <w:rPr>
          <w:rFonts w:ascii="Times New Roman" w:hAnsi="Times New Roman" w:cs="Times New Roman"/>
        </w:rPr>
        <w:t>The ‘Friends’ would like to acknowledge the significant donation received from the Graveney and District WI. Such donations are key to the ability of the charity to fund significant work to maintain and improve the fabric of the Church.</w:t>
      </w:r>
    </w:p>
    <w:p w14:paraId="76B743CC" w14:textId="77777777" w:rsidR="00A57E65" w:rsidRPr="00A57E65" w:rsidRDefault="00A57E65" w:rsidP="00B576A6">
      <w:pPr>
        <w:ind w:right="-694"/>
        <w:rPr>
          <w:rFonts w:ascii="Times New Roman" w:hAnsi="Times New Roman" w:cs="Times New Roman"/>
        </w:rPr>
      </w:pPr>
    </w:p>
    <w:p w14:paraId="6FB0D1C8" w14:textId="77777777" w:rsidR="00A57E65" w:rsidRPr="00A57E65" w:rsidRDefault="00A57E65" w:rsidP="00B576A6">
      <w:pPr>
        <w:ind w:right="-694"/>
        <w:rPr>
          <w:rFonts w:ascii="Times New Roman" w:hAnsi="Times New Roman" w:cs="Times New Roman"/>
        </w:rPr>
      </w:pPr>
      <w:r w:rsidRPr="00A57E65">
        <w:rPr>
          <w:rFonts w:ascii="Times New Roman" w:hAnsi="Times New Roman" w:cs="Times New Roman"/>
        </w:rPr>
        <w:t>The ‘Friends’ originally organised the Graveney destination of the Faversham Transport Weekend - Bus Day. The event has grown considerably in size and in 2023 we agreed that the funds raised should be for the benefit of the Church PCC. In 2025 we had a record number of visitors. We still assist with the day as best we can. This year the Bus Day is on Saturday the 16th. May and any help on the day will be gratefully received.</w:t>
      </w:r>
    </w:p>
    <w:p w14:paraId="51A43854" w14:textId="6D6CDC6A" w:rsidR="00A57E65" w:rsidRPr="00353BBA" w:rsidRDefault="00A57E65" w:rsidP="00B576A6">
      <w:pPr>
        <w:ind w:right="-694"/>
        <w:rPr>
          <w:rFonts w:asciiTheme="majorHAnsi" w:hAnsiTheme="majorHAnsi"/>
        </w:rPr>
      </w:pPr>
    </w:p>
    <w:p w14:paraId="2D47D148" w14:textId="5ED282A2" w:rsidR="00A57E65" w:rsidRPr="00105708" w:rsidRDefault="00152ADF" w:rsidP="00B576A6">
      <w:pPr>
        <w:rPr>
          <w:rFonts w:ascii="Times New Roman" w:hAnsi="Times New Roman" w:cs="Times New Roman"/>
        </w:rPr>
      </w:pPr>
      <w:r w:rsidRPr="00353BBA">
        <w:rPr>
          <w:rFonts w:asciiTheme="majorHAnsi" w:hAnsiTheme="majorHAnsi"/>
        </w:rPr>
        <w:br/>
      </w:r>
      <w:proofErr w:type="gramStart"/>
      <w:r w:rsidRPr="00105708">
        <w:rPr>
          <w:rFonts w:ascii="Times New Roman" w:hAnsi="Times New Roman" w:cs="Times New Roman"/>
          <w:b/>
          <w:bCs/>
        </w:rPr>
        <w:t>d,  Graveney</w:t>
      </w:r>
      <w:proofErr w:type="gramEnd"/>
      <w:r w:rsidRPr="00105708">
        <w:rPr>
          <w:rFonts w:ascii="Times New Roman" w:hAnsi="Times New Roman" w:cs="Times New Roman"/>
          <w:b/>
          <w:bCs/>
        </w:rPr>
        <w:t xml:space="preserve"> Primary School.</w:t>
      </w:r>
      <w:r w:rsidRPr="00105708">
        <w:rPr>
          <w:rFonts w:ascii="Times New Roman" w:hAnsi="Times New Roman" w:cs="Times New Roman"/>
          <w:b/>
          <w:bCs/>
        </w:rPr>
        <w:br/>
      </w:r>
      <w:r w:rsidR="00A57E65" w:rsidRPr="00105708">
        <w:rPr>
          <w:rFonts w:ascii="Times New Roman" w:hAnsi="Times New Roman" w:cs="Times New Roman"/>
        </w:rPr>
        <w:t>Not present.</w:t>
      </w:r>
    </w:p>
    <w:p w14:paraId="31CFBE3D" w14:textId="0AB22878" w:rsidR="00357331" w:rsidRPr="00105708" w:rsidRDefault="006362E0" w:rsidP="00B576A6">
      <w:pPr>
        <w:autoSpaceDE w:val="0"/>
        <w:autoSpaceDN w:val="0"/>
        <w:adjustRightInd w:val="0"/>
        <w:rPr>
          <w:rFonts w:ascii="Times New Roman" w:hAnsi="Times New Roman" w:cs="Times New Roman"/>
          <w:lang w:val="en"/>
        </w:rPr>
      </w:pPr>
      <w:r w:rsidRPr="00105708">
        <w:rPr>
          <w:rFonts w:ascii="Times New Roman" w:hAnsi="Times New Roman" w:cs="Times New Roman"/>
          <w:b/>
          <w:bCs/>
        </w:rPr>
        <w:br/>
      </w:r>
      <w:r w:rsidRPr="00105708">
        <w:rPr>
          <w:rFonts w:ascii="Times New Roman" w:hAnsi="Times New Roman" w:cs="Times New Roman"/>
          <w:b/>
          <w:bCs/>
        </w:rPr>
        <w:br/>
      </w:r>
      <w:r w:rsidRPr="00105708">
        <w:rPr>
          <w:rFonts w:ascii="Times New Roman" w:hAnsi="Times New Roman" w:cs="Times New Roman"/>
        </w:rPr>
        <w:br/>
      </w:r>
      <w:proofErr w:type="gramStart"/>
      <w:r w:rsidRPr="00105708">
        <w:rPr>
          <w:rFonts w:ascii="Times New Roman" w:hAnsi="Times New Roman" w:cs="Times New Roman"/>
          <w:b/>
          <w:bCs/>
        </w:rPr>
        <w:t>e,  Village</w:t>
      </w:r>
      <w:proofErr w:type="gramEnd"/>
      <w:r w:rsidRPr="00105708">
        <w:rPr>
          <w:rFonts w:ascii="Times New Roman" w:hAnsi="Times New Roman" w:cs="Times New Roman"/>
          <w:b/>
          <w:bCs/>
        </w:rPr>
        <w:t xml:space="preserve"> Hall Trustees.</w:t>
      </w:r>
      <w:r w:rsidR="002A39B3" w:rsidRPr="00105708">
        <w:rPr>
          <w:rFonts w:ascii="Times New Roman" w:hAnsi="Times New Roman" w:cs="Times New Roman"/>
          <w:b/>
          <w:bCs/>
        </w:rPr>
        <w:br/>
      </w:r>
      <w:r w:rsidR="00357331" w:rsidRPr="00105708">
        <w:rPr>
          <w:rFonts w:ascii="Times New Roman" w:hAnsi="Times New Roman" w:cs="Times New Roman"/>
        </w:rPr>
        <w:br/>
      </w:r>
      <w:r w:rsidR="00357331" w:rsidRPr="00105708">
        <w:rPr>
          <w:rFonts w:ascii="Times New Roman" w:hAnsi="Times New Roman" w:cs="Times New Roman"/>
          <w:lang w:val="en"/>
        </w:rPr>
        <w:t xml:space="preserve">The Trustees are pleased to report that they continue to improve the village hall for the communities of both Graveney and </w:t>
      </w:r>
      <w:proofErr w:type="spellStart"/>
      <w:r w:rsidR="00357331" w:rsidRPr="00105708">
        <w:rPr>
          <w:rFonts w:ascii="Times New Roman" w:hAnsi="Times New Roman" w:cs="Times New Roman"/>
          <w:lang w:val="en"/>
        </w:rPr>
        <w:t>Goodnestone</w:t>
      </w:r>
      <w:proofErr w:type="spellEnd"/>
      <w:r w:rsidR="00357331" w:rsidRPr="00105708">
        <w:rPr>
          <w:rFonts w:ascii="Times New Roman" w:hAnsi="Times New Roman" w:cs="Times New Roman"/>
          <w:lang w:val="en"/>
        </w:rPr>
        <w:t xml:space="preserve">.  </w:t>
      </w:r>
    </w:p>
    <w:p w14:paraId="09C20653" w14:textId="77777777" w:rsidR="00357331" w:rsidRPr="00105708" w:rsidRDefault="00357331" w:rsidP="00B576A6">
      <w:pPr>
        <w:autoSpaceDE w:val="0"/>
        <w:autoSpaceDN w:val="0"/>
        <w:adjustRightInd w:val="0"/>
        <w:rPr>
          <w:rFonts w:ascii="Times New Roman" w:hAnsi="Times New Roman" w:cs="Times New Roman"/>
          <w:lang w:val="en"/>
        </w:rPr>
      </w:pPr>
      <w:r w:rsidRPr="00105708">
        <w:rPr>
          <w:rFonts w:ascii="Times New Roman" w:hAnsi="Times New Roman" w:cs="Times New Roman"/>
          <w:lang w:val="en"/>
        </w:rPr>
        <w:t xml:space="preserve">The largest improvements since the VH was opened have been undertaken during this financial year with a new kitchen and storeroom </w:t>
      </w:r>
      <w:proofErr w:type="gramStart"/>
      <w:r w:rsidRPr="00105708">
        <w:rPr>
          <w:rFonts w:ascii="Times New Roman" w:hAnsi="Times New Roman" w:cs="Times New Roman"/>
          <w:lang w:val="en"/>
        </w:rPr>
        <w:t>built</w:t>
      </w:r>
      <w:proofErr w:type="gramEnd"/>
      <w:r w:rsidRPr="00105708">
        <w:rPr>
          <w:rFonts w:ascii="Times New Roman" w:hAnsi="Times New Roman" w:cs="Times New Roman"/>
          <w:lang w:val="en"/>
        </w:rPr>
        <w:t xml:space="preserve">. </w:t>
      </w:r>
    </w:p>
    <w:p w14:paraId="737961A9" w14:textId="77777777" w:rsidR="00357331" w:rsidRPr="00105708" w:rsidRDefault="00357331" w:rsidP="00B576A6">
      <w:pPr>
        <w:autoSpaceDE w:val="0"/>
        <w:autoSpaceDN w:val="0"/>
        <w:adjustRightInd w:val="0"/>
        <w:rPr>
          <w:rFonts w:ascii="Times New Roman" w:hAnsi="Times New Roman" w:cs="Times New Roman"/>
          <w:lang w:val="en"/>
        </w:rPr>
      </w:pPr>
      <w:r w:rsidRPr="00105708">
        <w:rPr>
          <w:rFonts w:ascii="Times New Roman" w:hAnsi="Times New Roman" w:cs="Times New Roman"/>
          <w:lang w:val="en"/>
        </w:rPr>
        <w:lastRenderedPageBreak/>
        <w:t xml:space="preserve">These improvements have only been possible due to the amazing support of the following sponsors; The Edward Vinson Trust, Kent County Council, Swale Borough Council, The Bernard Sunley Foundation, The </w:t>
      </w:r>
      <w:proofErr w:type="spellStart"/>
      <w:r w:rsidRPr="00105708">
        <w:rPr>
          <w:rFonts w:ascii="Times New Roman" w:hAnsi="Times New Roman" w:cs="Times New Roman"/>
          <w:lang w:val="en"/>
        </w:rPr>
        <w:t>Queenborough</w:t>
      </w:r>
      <w:proofErr w:type="spellEnd"/>
      <w:r w:rsidRPr="00105708">
        <w:rPr>
          <w:rFonts w:ascii="Times New Roman" w:hAnsi="Times New Roman" w:cs="Times New Roman"/>
          <w:lang w:val="en"/>
        </w:rPr>
        <w:t xml:space="preserve"> Fishery Trust, The Graveney &amp; </w:t>
      </w:r>
      <w:proofErr w:type="spellStart"/>
      <w:r w:rsidRPr="00105708">
        <w:rPr>
          <w:rFonts w:ascii="Times New Roman" w:hAnsi="Times New Roman" w:cs="Times New Roman"/>
          <w:lang w:val="en"/>
        </w:rPr>
        <w:t>Goodnestone</w:t>
      </w:r>
      <w:proofErr w:type="spellEnd"/>
      <w:r w:rsidRPr="00105708">
        <w:rPr>
          <w:rFonts w:ascii="Times New Roman" w:hAnsi="Times New Roman" w:cs="Times New Roman"/>
          <w:lang w:val="en"/>
        </w:rPr>
        <w:t xml:space="preserve"> Trust, Cleve Hill Community Fund, Cllr </w:t>
      </w:r>
      <w:proofErr w:type="spellStart"/>
      <w:proofErr w:type="gramStart"/>
      <w:r w:rsidRPr="00105708">
        <w:rPr>
          <w:rFonts w:ascii="Times New Roman" w:hAnsi="Times New Roman" w:cs="Times New Roman"/>
          <w:lang w:val="en"/>
        </w:rPr>
        <w:t>R.Lehmann</w:t>
      </w:r>
      <w:proofErr w:type="spellEnd"/>
      <w:proofErr w:type="gramEnd"/>
      <w:r w:rsidRPr="00105708">
        <w:rPr>
          <w:rFonts w:ascii="Times New Roman" w:hAnsi="Times New Roman" w:cs="Times New Roman"/>
          <w:lang w:val="en"/>
        </w:rPr>
        <w:t xml:space="preserve"> and the Graveney Village Hall Charity.  </w:t>
      </w:r>
    </w:p>
    <w:p w14:paraId="12A4837D" w14:textId="77777777" w:rsidR="00357331" w:rsidRPr="00105708" w:rsidRDefault="00357331" w:rsidP="00B576A6">
      <w:pPr>
        <w:autoSpaceDE w:val="0"/>
        <w:autoSpaceDN w:val="0"/>
        <w:adjustRightInd w:val="0"/>
        <w:rPr>
          <w:rFonts w:ascii="Times New Roman" w:hAnsi="Times New Roman" w:cs="Times New Roman"/>
          <w:lang w:val="en"/>
        </w:rPr>
      </w:pPr>
      <w:r w:rsidRPr="00105708">
        <w:rPr>
          <w:rFonts w:ascii="Times New Roman" w:hAnsi="Times New Roman" w:cs="Times New Roman"/>
          <w:lang w:val="en"/>
        </w:rPr>
        <w:t xml:space="preserve">There is no doubt that </w:t>
      </w:r>
      <w:proofErr w:type="gramStart"/>
      <w:r w:rsidRPr="00105708">
        <w:rPr>
          <w:rFonts w:ascii="Times New Roman" w:hAnsi="Times New Roman" w:cs="Times New Roman"/>
          <w:lang w:val="en"/>
        </w:rPr>
        <w:t>with-out</w:t>
      </w:r>
      <w:proofErr w:type="gramEnd"/>
      <w:r w:rsidRPr="00105708">
        <w:rPr>
          <w:rFonts w:ascii="Times New Roman" w:hAnsi="Times New Roman" w:cs="Times New Roman"/>
          <w:lang w:val="en"/>
        </w:rPr>
        <w:t xml:space="preserve"> the hard work of the Trustees and the amazing support &amp; trust from our Sponsors the hall would have closed.  And yet, some residents turn to social media to criticize and complain about the Charity.  Not only is this </w:t>
      </w:r>
      <w:proofErr w:type="gramStart"/>
      <w:r w:rsidRPr="00105708">
        <w:rPr>
          <w:rFonts w:ascii="Times New Roman" w:hAnsi="Times New Roman" w:cs="Times New Roman"/>
          <w:lang w:val="en"/>
        </w:rPr>
        <w:t>unjust</w:t>
      </w:r>
      <w:proofErr w:type="gramEnd"/>
      <w:r w:rsidRPr="00105708">
        <w:rPr>
          <w:rFonts w:ascii="Times New Roman" w:hAnsi="Times New Roman" w:cs="Times New Roman"/>
          <w:lang w:val="en"/>
        </w:rPr>
        <w:t xml:space="preserve"> it can affect the success of seeking further sponsorships when community support cannot be shown.</w:t>
      </w:r>
    </w:p>
    <w:p w14:paraId="4C5505E3" w14:textId="77777777" w:rsidR="00357331" w:rsidRPr="00105708" w:rsidRDefault="00357331" w:rsidP="00B576A6">
      <w:pPr>
        <w:autoSpaceDE w:val="0"/>
        <w:autoSpaceDN w:val="0"/>
        <w:adjustRightInd w:val="0"/>
        <w:rPr>
          <w:rFonts w:ascii="Times New Roman" w:hAnsi="Times New Roman" w:cs="Times New Roman"/>
          <w:u w:val="single"/>
          <w:lang w:val="en"/>
        </w:rPr>
      </w:pPr>
      <w:r w:rsidRPr="00105708">
        <w:rPr>
          <w:rFonts w:ascii="Times New Roman" w:hAnsi="Times New Roman" w:cs="Times New Roman"/>
          <w:u w:val="single"/>
          <w:lang w:val="en"/>
        </w:rPr>
        <w:t>Financial Position</w:t>
      </w:r>
    </w:p>
    <w:p w14:paraId="74CFA722" w14:textId="77777777" w:rsidR="00357331" w:rsidRPr="00105708" w:rsidRDefault="00357331" w:rsidP="00B576A6">
      <w:pPr>
        <w:autoSpaceDE w:val="0"/>
        <w:autoSpaceDN w:val="0"/>
        <w:adjustRightInd w:val="0"/>
        <w:rPr>
          <w:rFonts w:ascii="Times New Roman" w:hAnsi="Times New Roman" w:cs="Times New Roman"/>
          <w:lang w:val="en"/>
        </w:rPr>
      </w:pPr>
      <w:r w:rsidRPr="00105708">
        <w:rPr>
          <w:rFonts w:ascii="Times New Roman" w:hAnsi="Times New Roman" w:cs="Times New Roman"/>
          <w:lang w:val="en"/>
        </w:rPr>
        <w:t xml:space="preserve">The charity continues to fund raise through grant appeals and car </w:t>
      </w:r>
      <w:proofErr w:type="spellStart"/>
      <w:r w:rsidRPr="00105708">
        <w:rPr>
          <w:rFonts w:ascii="Times New Roman" w:hAnsi="Times New Roman" w:cs="Times New Roman"/>
          <w:lang w:val="en"/>
        </w:rPr>
        <w:t>bootfair’s</w:t>
      </w:r>
      <w:proofErr w:type="spellEnd"/>
      <w:r w:rsidRPr="00105708">
        <w:rPr>
          <w:rFonts w:ascii="Times New Roman" w:hAnsi="Times New Roman" w:cs="Times New Roman"/>
          <w:lang w:val="en"/>
        </w:rPr>
        <w:t xml:space="preserve">, with much time invested in these activities.   </w:t>
      </w:r>
    </w:p>
    <w:p w14:paraId="5D4BC31A" w14:textId="77777777" w:rsidR="00357331" w:rsidRPr="00105708" w:rsidRDefault="00357331" w:rsidP="00B576A6">
      <w:pPr>
        <w:autoSpaceDE w:val="0"/>
        <w:autoSpaceDN w:val="0"/>
        <w:adjustRightInd w:val="0"/>
        <w:rPr>
          <w:rFonts w:ascii="Times New Roman" w:hAnsi="Times New Roman" w:cs="Times New Roman"/>
          <w:lang w:val="en"/>
        </w:rPr>
      </w:pPr>
      <w:r w:rsidRPr="00105708">
        <w:rPr>
          <w:rFonts w:ascii="Times New Roman" w:hAnsi="Times New Roman" w:cs="Times New Roman"/>
          <w:lang w:val="en"/>
        </w:rPr>
        <w:t xml:space="preserve">Hiring income for this financial year dropped by approximately £2.5K because of the Autumn Road </w:t>
      </w:r>
      <w:proofErr w:type="gramStart"/>
      <w:r w:rsidRPr="00105708">
        <w:rPr>
          <w:rFonts w:ascii="Times New Roman" w:hAnsi="Times New Roman" w:cs="Times New Roman"/>
          <w:lang w:val="en"/>
        </w:rPr>
        <w:t>works</w:t>
      </w:r>
      <w:proofErr w:type="gramEnd"/>
      <w:r w:rsidRPr="00105708">
        <w:rPr>
          <w:rFonts w:ascii="Times New Roman" w:hAnsi="Times New Roman" w:cs="Times New Roman"/>
          <w:lang w:val="en"/>
        </w:rPr>
        <w:t xml:space="preserve"> that saw groups relocating.</w:t>
      </w:r>
    </w:p>
    <w:p w14:paraId="3E88B11C" w14:textId="77777777" w:rsidR="00357331" w:rsidRPr="00105708" w:rsidRDefault="00357331" w:rsidP="00B576A6">
      <w:pPr>
        <w:autoSpaceDE w:val="0"/>
        <w:autoSpaceDN w:val="0"/>
        <w:adjustRightInd w:val="0"/>
        <w:rPr>
          <w:rFonts w:ascii="Times New Roman" w:hAnsi="Times New Roman" w:cs="Times New Roman"/>
          <w:lang w:val="en"/>
        </w:rPr>
      </w:pPr>
      <w:r w:rsidRPr="00105708">
        <w:rPr>
          <w:rFonts w:ascii="Times New Roman" w:hAnsi="Times New Roman" w:cs="Times New Roman"/>
          <w:lang w:val="en"/>
        </w:rPr>
        <w:t xml:space="preserve">The largest financial commitments are </w:t>
      </w:r>
      <w:proofErr w:type="gramStart"/>
      <w:r w:rsidRPr="00105708">
        <w:rPr>
          <w:rFonts w:ascii="Times New Roman" w:hAnsi="Times New Roman" w:cs="Times New Roman"/>
          <w:lang w:val="en"/>
        </w:rPr>
        <w:t>that</w:t>
      </w:r>
      <w:proofErr w:type="gramEnd"/>
      <w:r w:rsidRPr="00105708">
        <w:rPr>
          <w:rFonts w:ascii="Times New Roman" w:hAnsi="Times New Roman" w:cs="Times New Roman"/>
          <w:lang w:val="en"/>
        </w:rPr>
        <w:t xml:space="preserve"> of the annual insurance and energy costs.  The latter </w:t>
      </w:r>
      <w:proofErr w:type="gramStart"/>
      <w:r w:rsidRPr="00105708">
        <w:rPr>
          <w:rFonts w:ascii="Times New Roman" w:hAnsi="Times New Roman" w:cs="Times New Roman"/>
          <w:lang w:val="en"/>
        </w:rPr>
        <w:t>now</w:t>
      </w:r>
      <w:proofErr w:type="gramEnd"/>
      <w:r w:rsidRPr="00105708">
        <w:rPr>
          <w:rFonts w:ascii="Times New Roman" w:hAnsi="Times New Roman" w:cs="Times New Roman"/>
          <w:lang w:val="en"/>
        </w:rPr>
        <w:t xml:space="preserve"> offset by an income from the solar system that was installed in July 2024.</w:t>
      </w:r>
    </w:p>
    <w:p w14:paraId="1CFF51E5" w14:textId="77777777" w:rsidR="00357331" w:rsidRPr="00105708" w:rsidRDefault="00357331" w:rsidP="00B576A6">
      <w:pPr>
        <w:autoSpaceDE w:val="0"/>
        <w:autoSpaceDN w:val="0"/>
        <w:adjustRightInd w:val="0"/>
        <w:rPr>
          <w:rFonts w:ascii="Times New Roman" w:hAnsi="Times New Roman" w:cs="Times New Roman"/>
          <w:lang w:val="en"/>
        </w:rPr>
      </w:pPr>
      <w:r w:rsidRPr="00105708">
        <w:rPr>
          <w:rFonts w:ascii="Times New Roman" w:hAnsi="Times New Roman" w:cs="Times New Roman"/>
          <w:lang w:val="en"/>
        </w:rPr>
        <w:t xml:space="preserve">With careful financial governance the Graveney &amp; </w:t>
      </w:r>
      <w:proofErr w:type="spellStart"/>
      <w:r w:rsidRPr="00105708">
        <w:rPr>
          <w:rFonts w:ascii="Times New Roman" w:hAnsi="Times New Roman" w:cs="Times New Roman"/>
          <w:lang w:val="en"/>
        </w:rPr>
        <w:t>Goodnestone</w:t>
      </w:r>
      <w:proofErr w:type="spellEnd"/>
      <w:r w:rsidRPr="00105708">
        <w:rPr>
          <w:rFonts w:ascii="Times New Roman" w:hAnsi="Times New Roman" w:cs="Times New Roman"/>
          <w:lang w:val="en"/>
        </w:rPr>
        <w:t xml:space="preserve"> Village Hall remains a viable asset for both communities, and one the Trustees are proud of.   </w:t>
      </w:r>
    </w:p>
    <w:p w14:paraId="09F5860D" w14:textId="77777777" w:rsidR="00357331" w:rsidRPr="00105708" w:rsidRDefault="00357331" w:rsidP="00B576A6">
      <w:pPr>
        <w:autoSpaceDE w:val="0"/>
        <w:autoSpaceDN w:val="0"/>
        <w:adjustRightInd w:val="0"/>
        <w:rPr>
          <w:rFonts w:ascii="Times New Roman" w:hAnsi="Times New Roman" w:cs="Times New Roman"/>
          <w:u w:val="single"/>
          <w:lang w:val="en"/>
        </w:rPr>
      </w:pPr>
      <w:r w:rsidRPr="00105708">
        <w:rPr>
          <w:rFonts w:ascii="Times New Roman" w:hAnsi="Times New Roman" w:cs="Times New Roman"/>
          <w:u w:val="single"/>
          <w:lang w:val="en"/>
        </w:rPr>
        <w:t>The next 12 months.</w:t>
      </w:r>
    </w:p>
    <w:p w14:paraId="2B245B9E" w14:textId="77777777" w:rsidR="00357331" w:rsidRPr="00105708" w:rsidRDefault="00357331" w:rsidP="00B576A6">
      <w:pPr>
        <w:autoSpaceDE w:val="0"/>
        <w:autoSpaceDN w:val="0"/>
        <w:adjustRightInd w:val="0"/>
        <w:rPr>
          <w:rFonts w:ascii="Times New Roman" w:hAnsi="Times New Roman" w:cs="Times New Roman"/>
          <w:lang w:val="en"/>
        </w:rPr>
      </w:pPr>
      <w:r w:rsidRPr="00105708">
        <w:rPr>
          <w:rFonts w:ascii="Times New Roman" w:hAnsi="Times New Roman" w:cs="Times New Roman"/>
          <w:lang w:val="en"/>
        </w:rPr>
        <w:t xml:space="preserve">The Trustees plan to re-establish the field boundaries by carrying out tree maintenance and re-planting where possible.  The level of work required would necessitate using specialist contractors and owing to these costs further grant funding has been applied for. </w:t>
      </w:r>
    </w:p>
    <w:p w14:paraId="2CDB8D66" w14:textId="77777777" w:rsidR="00357331" w:rsidRPr="00105708" w:rsidRDefault="00357331" w:rsidP="00B576A6">
      <w:pPr>
        <w:autoSpaceDE w:val="0"/>
        <w:autoSpaceDN w:val="0"/>
        <w:adjustRightInd w:val="0"/>
        <w:rPr>
          <w:rFonts w:ascii="Times New Roman" w:hAnsi="Times New Roman" w:cs="Times New Roman"/>
          <w:u w:val="single"/>
          <w:lang w:val="en"/>
        </w:rPr>
      </w:pPr>
      <w:r w:rsidRPr="00105708">
        <w:rPr>
          <w:rFonts w:ascii="Times New Roman" w:hAnsi="Times New Roman" w:cs="Times New Roman"/>
          <w:u w:val="single"/>
          <w:lang w:val="en"/>
        </w:rPr>
        <w:t>Summary.</w:t>
      </w:r>
    </w:p>
    <w:p w14:paraId="7DCC4317" w14:textId="77777777" w:rsidR="00357331" w:rsidRPr="00105708" w:rsidRDefault="00357331" w:rsidP="00B576A6">
      <w:pPr>
        <w:autoSpaceDE w:val="0"/>
        <w:autoSpaceDN w:val="0"/>
        <w:adjustRightInd w:val="0"/>
        <w:rPr>
          <w:rFonts w:ascii="Times New Roman" w:hAnsi="Times New Roman" w:cs="Times New Roman"/>
          <w:u w:val="single"/>
          <w:lang w:val="en"/>
        </w:rPr>
      </w:pPr>
      <w:r w:rsidRPr="00105708">
        <w:rPr>
          <w:rFonts w:ascii="Times New Roman" w:hAnsi="Times New Roman" w:cs="Times New Roman"/>
          <w:lang w:val="en"/>
        </w:rPr>
        <w:t xml:space="preserve">It is only through the incredible grant funding and support from all our Sponsors that improvements have been made.  The Trustees would like to put on record their sincere gratitude and thanks to all those who have placed their trust and support in the GGVH charity.     </w:t>
      </w:r>
    </w:p>
    <w:p w14:paraId="2036BCAC" w14:textId="77777777" w:rsidR="00357331" w:rsidRPr="00105708" w:rsidRDefault="00357331" w:rsidP="00B576A6">
      <w:pPr>
        <w:autoSpaceDE w:val="0"/>
        <w:autoSpaceDN w:val="0"/>
        <w:adjustRightInd w:val="0"/>
        <w:rPr>
          <w:rFonts w:ascii="Times New Roman" w:hAnsi="Times New Roman" w:cs="Times New Roman"/>
        </w:rPr>
      </w:pPr>
      <w:r w:rsidRPr="00105708">
        <w:rPr>
          <w:rFonts w:ascii="Times New Roman" w:hAnsi="Times New Roman" w:cs="Times New Roman"/>
          <w:lang w:val="en"/>
        </w:rPr>
        <w:t xml:space="preserve">On behalf of the Trustees - Thank you </w:t>
      </w:r>
    </w:p>
    <w:p w14:paraId="17184CB0" w14:textId="6EF0DAF0" w:rsidR="006362E0" w:rsidRPr="00105708" w:rsidRDefault="006362E0" w:rsidP="00B576A6">
      <w:pPr>
        <w:autoSpaceDE w:val="0"/>
        <w:autoSpaceDN w:val="0"/>
        <w:adjustRightInd w:val="0"/>
        <w:rPr>
          <w:rFonts w:ascii="Times New Roman" w:hAnsi="Times New Roman" w:cs="Times New Roman"/>
          <w:u w:val="single"/>
          <w:lang w:val="en"/>
        </w:rPr>
      </w:pPr>
      <w:r w:rsidRPr="00105708">
        <w:rPr>
          <w:rFonts w:ascii="Times New Roman" w:hAnsi="Times New Roman" w:cs="Times New Roman"/>
        </w:rPr>
        <w:br/>
      </w:r>
    </w:p>
    <w:p w14:paraId="37836307" w14:textId="4511CE7F" w:rsidR="00206538" w:rsidRPr="0017729E" w:rsidRDefault="00105708" w:rsidP="0017729E">
      <w:pPr>
        <w:rPr>
          <w:rFonts w:ascii="Times New Roman" w:hAnsi="Times New Roman" w:cs="Times New Roman"/>
          <w:b/>
          <w:bCs/>
        </w:rPr>
      </w:pPr>
      <w:proofErr w:type="gramStart"/>
      <w:r w:rsidRPr="00105708">
        <w:rPr>
          <w:rFonts w:ascii="Times New Roman" w:hAnsi="Times New Roman" w:cs="Times New Roman"/>
          <w:b/>
          <w:bCs/>
        </w:rPr>
        <w:t>f</w:t>
      </w:r>
      <w:r w:rsidR="006362E0" w:rsidRPr="00105708">
        <w:rPr>
          <w:rFonts w:ascii="Times New Roman" w:hAnsi="Times New Roman" w:cs="Times New Roman"/>
          <w:b/>
          <w:bCs/>
        </w:rPr>
        <w:t>,  Women’s</w:t>
      </w:r>
      <w:proofErr w:type="gramEnd"/>
      <w:r w:rsidR="006362E0" w:rsidRPr="00105708">
        <w:rPr>
          <w:rFonts w:ascii="Times New Roman" w:hAnsi="Times New Roman" w:cs="Times New Roman"/>
          <w:b/>
          <w:bCs/>
        </w:rPr>
        <w:t xml:space="preserve"> Institute.</w:t>
      </w:r>
      <w:r w:rsidR="008E6C3B" w:rsidRPr="00105708">
        <w:rPr>
          <w:rFonts w:ascii="Times New Roman" w:hAnsi="Times New Roman" w:cs="Times New Roman"/>
          <w:b/>
          <w:bCs/>
        </w:rPr>
        <w:br/>
      </w:r>
      <w:r w:rsidR="008E6C3B" w:rsidRPr="00105708">
        <w:rPr>
          <w:rFonts w:ascii="Times New Roman" w:hAnsi="Times New Roman" w:cs="Times New Roman"/>
          <w:b/>
          <w:bCs/>
        </w:rPr>
        <w:br/>
      </w:r>
      <w:r w:rsidR="0039100C" w:rsidRPr="00105708">
        <w:rPr>
          <w:rFonts w:ascii="Times New Roman" w:hAnsi="Times New Roman" w:cs="Times New Roman"/>
        </w:rPr>
        <w:t>Cllr Teresa Bowles shared the following report with the parish council.</w:t>
      </w:r>
      <w:r w:rsidR="0039100C" w:rsidRPr="00105708">
        <w:rPr>
          <w:rFonts w:ascii="Times New Roman" w:hAnsi="Times New Roman" w:cs="Times New Roman"/>
        </w:rPr>
        <w:br/>
        <w:t>The Graveney W.I membership is healthy with 21 members.  We have had interesting talks.  The treasure hunt was in July and this year we went to Eltham Place.</w:t>
      </w:r>
      <w:r w:rsidR="0039100C" w:rsidRPr="00105708">
        <w:rPr>
          <w:rFonts w:ascii="Times New Roman" w:hAnsi="Times New Roman" w:cs="Times New Roman"/>
        </w:rPr>
        <w:br/>
        <w:t>A strawberry tea was held at Boughton House and the John Graham Centre at Blean were sent a cheque for £200.  The Christmas Bazar was well attended with donations to the Village Hall, All Saints Church and Friends of Graveney Church.  Our Christmas meal was at the Wagon and Horses in Charing.</w:t>
      </w:r>
      <w:r w:rsidR="006362E0" w:rsidRPr="00105708">
        <w:rPr>
          <w:rFonts w:ascii="Times New Roman" w:hAnsi="Times New Roman" w:cs="Times New Roman"/>
          <w:b/>
          <w:bCs/>
        </w:rPr>
        <w:br/>
      </w:r>
      <w:r w:rsidR="00357331" w:rsidRPr="00105708">
        <w:rPr>
          <w:rFonts w:ascii="Times New Roman" w:hAnsi="Times New Roman" w:cs="Times New Roman"/>
        </w:rPr>
        <w:br/>
      </w:r>
      <w:r w:rsidR="00357331" w:rsidRPr="00105708">
        <w:rPr>
          <w:rFonts w:ascii="Times New Roman" w:hAnsi="Times New Roman" w:cs="Times New Roman"/>
        </w:rPr>
        <w:br/>
      </w:r>
      <w:r w:rsidR="0017729E">
        <w:rPr>
          <w:rFonts w:ascii="Times New Roman" w:hAnsi="Times New Roman" w:cs="Times New Roman"/>
          <w:b/>
          <w:bCs/>
        </w:rPr>
        <w:t xml:space="preserve">6.  </w:t>
      </w:r>
      <w:r w:rsidR="00206538" w:rsidRPr="00105708">
        <w:rPr>
          <w:rFonts w:ascii="Times New Roman" w:hAnsi="Times New Roman" w:cs="Times New Roman"/>
          <w:b/>
          <w:bCs/>
        </w:rPr>
        <w:t>Report from Borough Council representative.</w:t>
      </w:r>
      <w:r w:rsidR="00206538" w:rsidRPr="00105708">
        <w:rPr>
          <w:rFonts w:ascii="Times New Roman" w:hAnsi="Times New Roman" w:cs="Times New Roman"/>
          <w:b/>
          <w:bCs/>
        </w:rPr>
        <w:br/>
      </w:r>
      <w:r w:rsidR="00E95FC2" w:rsidRPr="00105708">
        <w:rPr>
          <w:rFonts w:ascii="Times New Roman" w:hAnsi="Times New Roman" w:cs="Times New Roman"/>
        </w:rPr>
        <w:t xml:space="preserve">Cllr Alistair Gould (SBC) gave his apologies for not being able to attend many parish council meetings this year.  The Local Plan is driving forward.  The Governance Review is available for comment and Cllr Alistair Gould (SBC) suggested that anyone wishing to make comment now was </w:t>
      </w:r>
      <w:r w:rsidR="00E95FC2" w:rsidRPr="00105708">
        <w:rPr>
          <w:rFonts w:ascii="Times New Roman" w:hAnsi="Times New Roman" w:cs="Times New Roman"/>
        </w:rPr>
        <w:lastRenderedPageBreak/>
        <w:t>the time to take this action as the consultation is now open.</w:t>
      </w:r>
      <w:r w:rsidR="00206538" w:rsidRPr="00105708">
        <w:rPr>
          <w:rFonts w:ascii="Times New Roman" w:hAnsi="Times New Roman" w:cs="Times New Roman"/>
        </w:rPr>
        <w:br/>
      </w:r>
      <w:r w:rsidR="0017729E">
        <w:rPr>
          <w:rFonts w:ascii="Times New Roman" w:hAnsi="Times New Roman" w:cs="Times New Roman"/>
          <w:b/>
          <w:bCs/>
        </w:rPr>
        <w:br/>
        <w:t xml:space="preserve">7.  </w:t>
      </w:r>
      <w:r w:rsidR="00206538" w:rsidRPr="0017729E">
        <w:rPr>
          <w:rFonts w:ascii="Times New Roman" w:hAnsi="Times New Roman" w:cs="Times New Roman"/>
          <w:b/>
          <w:bCs/>
        </w:rPr>
        <w:t>Report from County Council representative.</w:t>
      </w:r>
      <w:r w:rsidR="00206538" w:rsidRPr="0017729E">
        <w:rPr>
          <w:rFonts w:ascii="Times New Roman" w:hAnsi="Times New Roman" w:cs="Times New Roman"/>
          <w:b/>
          <w:bCs/>
        </w:rPr>
        <w:br/>
      </w:r>
      <w:r w:rsidR="00206538" w:rsidRPr="0017729E">
        <w:rPr>
          <w:rFonts w:ascii="Times New Roman" w:hAnsi="Times New Roman" w:cs="Times New Roman"/>
        </w:rPr>
        <w:t>Not present.</w:t>
      </w:r>
      <w:r w:rsidR="00206538" w:rsidRPr="0017729E">
        <w:rPr>
          <w:rFonts w:ascii="Times New Roman" w:hAnsi="Times New Roman" w:cs="Times New Roman"/>
        </w:rPr>
        <w:br/>
      </w:r>
    </w:p>
    <w:p w14:paraId="2CB7C1D2" w14:textId="62933980" w:rsidR="001629F2" w:rsidRPr="0017729E" w:rsidRDefault="0017729E" w:rsidP="0017729E">
      <w:pPr>
        <w:spacing w:after="120" w:line="240" w:lineRule="auto"/>
        <w:rPr>
          <w:rFonts w:ascii="Times New Roman" w:hAnsi="Times New Roman" w:cs="Times New Roman"/>
          <w:b/>
          <w:bCs/>
        </w:rPr>
      </w:pPr>
      <w:r>
        <w:rPr>
          <w:rFonts w:ascii="Times New Roman" w:hAnsi="Times New Roman" w:cs="Times New Roman"/>
          <w:b/>
          <w:bCs/>
        </w:rPr>
        <w:t xml:space="preserve">8.  </w:t>
      </w:r>
      <w:r w:rsidR="00206538" w:rsidRPr="0017729E">
        <w:rPr>
          <w:rFonts w:ascii="Times New Roman" w:hAnsi="Times New Roman" w:cs="Times New Roman"/>
          <w:b/>
          <w:bCs/>
        </w:rPr>
        <w:t>Close of meeting.</w:t>
      </w:r>
      <w:r w:rsidR="00206538" w:rsidRPr="0017729E">
        <w:rPr>
          <w:rFonts w:ascii="Times New Roman" w:hAnsi="Times New Roman" w:cs="Times New Roman"/>
          <w:b/>
          <w:bCs/>
        </w:rPr>
        <w:br/>
      </w:r>
      <w:r w:rsidR="00206538" w:rsidRPr="0017729E">
        <w:rPr>
          <w:rFonts w:ascii="Times New Roman" w:hAnsi="Times New Roman" w:cs="Times New Roman"/>
        </w:rPr>
        <w:t>The meeting was closed by the Chairman at 7.</w:t>
      </w:r>
      <w:r w:rsidR="00A157B2" w:rsidRPr="0017729E">
        <w:rPr>
          <w:rFonts w:ascii="Times New Roman" w:hAnsi="Times New Roman" w:cs="Times New Roman"/>
        </w:rPr>
        <w:t>35</w:t>
      </w:r>
      <w:r w:rsidR="00206538" w:rsidRPr="0017729E">
        <w:rPr>
          <w:rFonts w:ascii="Times New Roman" w:hAnsi="Times New Roman" w:cs="Times New Roman"/>
        </w:rPr>
        <w:t>pm.</w:t>
      </w:r>
      <w:r w:rsidR="001629F2" w:rsidRPr="0017729E">
        <w:rPr>
          <w:rFonts w:ascii="Times New Roman" w:hAnsi="Times New Roman" w:cs="Times New Roman"/>
          <w:b/>
          <w:bCs/>
        </w:rPr>
        <w:br/>
      </w:r>
    </w:p>
    <w:p w14:paraId="442F3C6B" w14:textId="77777777" w:rsidR="00E93490" w:rsidRPr="00105708" w:rsidRDefault="00E93490" w:rsidP="00B576A6">
      <w:pPr>
        <w:spacing w:after="120" w:line="240" w:lineRule="auto"/>
        <w:rPr>
          <w:rFonts w:ascii="Times New Roman" w:hAnsi="Times New Roman" w:cs="Times New Roman"/>
        </w:rPr>
      </w:pPr>
    </w:p>
    <w:p w14:paraId="0C6E9318" w14:textId="77777777" w:rsidR="00680C1D" w:rsidRPr="00105708" w:rsidRDefault="00680C1D" w:rsidP="00B576A6">
      <w:pPr>
        <w:spacing w:after="120" w:line="240" w:lineRule="auto"/>
        <w:rPr>
          <w:rFonts w:ascii="Times New Roman" w:hAnsi="Times New Roman" w:cs="Times New Roman"/>
        </w:rPr>
      </w:pPr>
    </w:p>
    <w:p w14:paraId="6F696245" w14:textId="77777777" w:rsidR="00680C1D" w:rsidRPr="00105708" w:rsidRDefault="00680C1D" w:rsidP="00B576A6">
      <w:pPr>
        <w:spacing w:after="120" w:line="240" w:lineRule="auto"/>
        <w:rPr>
          <w:rFonts w:ascii="Times New Roman" w:hAnsi="Times New Roman" w:cs="Times New Roman"/>
        </w:rPr>
      </w:pPr>
    </w:p>
    <w:p w14:paraId="4E0C9BD1" w14:textId="77777777" w:rsidR="00680C1D" w:rsidRPr="00105708" w:rsidRDefault="00680C1D" w:rsidP="00B576A6">
      <w:pPr>
        <w:spacing w:after="120" w:line="240" w:lineRule="auto"/>
        <w:rPr>
          <w:rFonts w:ascii="Times New Roman" w:hAnsi="Times New Roman" w:cs="Times New Roman"/>
        </w:rPr>
      </w:pPr>
    </w:p>
    <w:p w14:paraId="4423206B" w14:textId="335434B1" w:rsidR="00680C1D" w:rsidRPr="00105708" w:rsidRDefault="00680C1D" w:rsidP="00B576A6">
      <w:pPr>
        <w:spacing w:after="120" w:line="240" w:lineRule="auto"/>
        <w:rPr>
          <w:rFonts w:ascii="Times New Roman" w:hAnsi="Times New Roman" w:cs="Times New Roman"/>
        </w:rPr>
      </w:pPr>
      <w:r w:rsidRPr="00105708">
        <w:rPr>
          <w:rFonts w:ascii="Times New Roman" w:hAnsi="Times New Roman" w:cs="Times New Roman"/>
        </w:rPr>
        <w:t>Signed……………………………………………………………………….</w:t>
      </w:r>
    </w:p>
    <w:p w14:paraId="10AB9296" w14:textId="77777777" w:rsidR="00680C1D" w:rsidRPr="00105708" w:rsidRDefault="00680C1D" w:rsidP="00B576A6">
      <w:pPr>
        <w:spacing w:after="120" w:line="240" w:lineRule="auto"/>
        <w:rPr>
          <w:rFonts w:ascii="Times New Roman" w:hAnsi="Times New Roman" w:cs="Times New Roman"/>
        </w:rPr>
      </w:pPr>
    </w:p>
    <w:p w14:paraId="5F9431D9" w14:textId="39EA471E" w:rsidR="00680C1D" w:rsidRPr="00105708" w:rsidRDefault="00680C1D" w:rsidP="00B576A6">
      <w:pPr>
        <w:spacing w:after="120" w:line="240" w:lineRule="auto"/>
        <w:rPr>
          <w:rFonts w:ascii="Times New Roman" w:hAnsi="Times New Roman" w:cs="Times New Roman"/>
        </w:rPr>
      </w:pPr>
      <w:r w:rsidRPr="00105708">
        <w:rPr>
          <w:rFonts w:ascii="Times New Roman" w:hAnsi="Times New Roman" w:cs="Times New Roman"/>
        </w:rPr>
        <w:t>Date………………………………………………………………………….</w:t>
      </w:r>
    </w:p>
    <w:p w14:paraId="188D49B9" w14:textId="77777777" w:rsidR="001F0F91" w:rsidRPr="00105708" w:rsidRDefault="001F0F91" w:rsidP="00B576A6">
      <w:pPr>
        <w:spacing w:after="120" w:line="240" w:lineRule="auto"/>
        <w:ind w:left="720"/>
        <w:rPr>
          <w:rFonts w:ascii="Times New Roman" w:hAnsi="Times New Roman" w:cs="Times New Roman"/>
        </w:rPr>
      </w:pPr>
    </w:p>
    <w:sectPr w:rsidR="001F0F91" w:rsidRPr="00105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D68"/>
    <w:multiLevelType w:val="hybridMultilevel"/>
    <w:tmpl w:val="83D8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A1714"/>
    <w:multiLevelType w:val="hybridMultilevel"/>
    <w:tmpl w:val="C3E84FBC"/>
    <w:lvl w:ilvl="0" w:tplc="E0908A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C2004E"/>
    <w:multiLevelType w:val="hybridMultilevel"/>
    <w:tmpl w:val="082AA222"/>
    <w:lvl w:ilvl="0" w:tplc="7CF8D7D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409E3"/>
    <w:multiLevelType w:val="hybridMultilevel"/>
    <w:tmpl w:val="F710E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323774"/>
    <w:multiLevelType w:val="hybridMultilevel"/>
    <w:tmpl w:val="59B87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072402"/>
    <w:multiLevelType w:val="hybridMultilevel"/>
    <w:tmpl w:val="52748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B903D8"/>
    <w:multiLevelType w:val="hybridMultilevel"/>
    <w:tmpl w:val="516AA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A43D92"/>
    <w:multiLevelType w:val="hybridMultilevel"/>
    <w:tmpl w:val="5D88C3A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9062A0"/>
    <w:multiLevelType w:val="hybridMultilevel"/>
    <w:tmpl w:val="A0B6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76DE5"/>
    <w:multiLevelType w:val="hybridMultilevel"/>
    <w:tmpl w:val="F668855C"/>
    <w:lvl w:ilvl="0" w:tplc="9F58788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9A39D0"/>
    <w:multiLevelType w:val="hybridMultilevel"/>
    <w:tmpl w:val="3ACAA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CC46A4"/>
    <w:multiLevelType w:val="hybridMultilevel"/>
    <w:tmpl w:val="9EBE655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837C05"/>
    <w:multiLevelType w:val="hybridMultilevel"/>
    <w:tmpl w:val="2446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B4DC2"/>
    <w:multiLevelType w:val="hybridMultilevel"/>
    <w:tmpl w:val="7F488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48496B"/>
    <w:multiLevelType w:val="hybridMultilevel"/>
    <w:tmpl w:val="8ECA46AA"/>
    <w:lvl w:ilvl="0" w:tplc="05784E28">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ED7B54"/>
    <w:multiLevelType w:val="hybridMultilevel"/>
    <w:tmpl w:val="9076933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FB3F70"/>
    <w:multiLevelType w:val="hybridMultilevel"/>
    <w:tmpl w:val="66182BE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696D53"/>
    <w:multiLevelType w:val="hybridMultilevel"/>
    <w:tmpl w:val="D3109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A200301"/>
    <w:multiLevelType w:val="hybridMultilevel"/>
    <w:tmpl w:val="28FA464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8B3C7E"/>
    <w:multiLevelType w:val="hybridMultilevel"/>
    <w:tmpl w:val="1284D77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2944482">
    <w:abstractNumId w:val="8"/>
  </w:num>
  <w:num w:numId="2" w16cid:durableId="1946955914">
    <w:abstractNumId w:val="12"/>
  </w:num>
  <w:num w:numId="3" w16cid:durableId="1281257552">
    <w:abstractNumId w:val="0"/>
  </w:num>
  <w:num w:numId="4" w16cid:durableId="1322198872">
    <w:abstractNumId w:val="3"/>
  </w:num>
  <w:num w:numId="5" w16cid:durableId="248394227">
    <w:abstractNumId w:val="17"/>
  </w:num>
  <w:num w:numId="6" w16cid:durableId="625549179">
    <w:abstractNumId w:val="13"/>
  </w:num>
  <w:num w:numId="7" w16cid:durableId="41252676">
    <w:abstractNumId w:val="2"/>
  </w:num>
  <w:num w:numId="8" w16cid:durableId="1383825142">
    <w:abstractNumId w:val="1"/>
  </w:num>
  <w:num w:numId="9" w16cid:durableId="357657439">
    <w:abstractNumId w:val="4"/>
  </w:num>
  <w:num w:numId="10" w16cid:durableId="1744066757">
    <w:abstractNumId w:val="10"/>
  </w:num>
  <w:num w:numId="11" w16cid:durableId="1186215900">
    <w:abstractNumId w:val="6"/>
  </w:num>
  <w:num w:numId="12" w16cid:durableId="568923143">
    <w:abstractNumId w:val="5"/>
  </w:num>
  <w:num w:numId="13" w16cid:durableId="802387667">
    <w:abstractNumId w:val="9"/>
  </w:num>
  <w:num w:numId="14" w16cid:durableId="1451246592">
    <w:abstractNumId w:val="14"/>
  </w:num>
  <w:num w:numId="15" w16cid:durableId="1530531830">
    <w:abstractNumId w:val="18"/>
  </w:num>
  <w:num w:numId="16" w16cid:durableId="61370885">
    <w:abstractNumId w:val="19"/>
  </w:num>
  <w:num w:numId="17" w16cid:durableId="1185439695">
    <w:abstractNumId w:val="11"/>
  </w:num>
  <w:num w:numId="18" w16cid:durableId="1087654787">
    <w:abstractNumId w:val="7"/>
  </w:num>
  <w:num w:numId="19" w16cid:durableId="734623185">
    <w:abstractNumId w:val="16"/>
  </w:num>
  <w:num w:numId="20" w16cid:durableId="7119234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90"/>
    <w:rsid w:val="000134AB"/>
    <w:rsid w:val="00081A2E"/>
    <w:rsid w:val="000B2D81"/>
    <w:rsid w:val="000C528B"/>
    <w:rsid w:val="00105708"/>
    <w:rsid w:val="00152ADF"/>
    <w:rsid w:val="001629F2"/>
    <w:rsid w:val="0017729E"/>
    <w:rsid w:val="00187C2A"/>
    <w:rsid w:val="001F0F91"/>
    <w:rsid w:val="00206538"/>
    <w:rsid w:val="002A39B3"/>
    <w:rsid w:val="002A49A3"/>
    <w:rsid w:val="002B324F"/>
    <w:rsid w:val="00320A37"/>
    <w:rsid w:val="00353BBA"/>
    <w:rsid w:val="00357331"/>
    <w:rsid w:val="0039100C"/>
    <w:rsid w:val="003C0F7F"/>
    <w:rsid w:val="003D20F5"/>
    <w:rsid w:val="00441A78"/>
    <w:rsid w:val="0048704A"/>
    <w:rsid w:val="00492651"/>
    <w:rsid w:val="005200F9"/>
    <w:rsid w:val="00582F4C"/>
    <w:rsid w:val="005F6F91"/>
    <w:rsid w:val="006362E0"/>
    <w:rsid w:val="006616A6"/>
    <w:rsid w:val="006662E8"/>
    <w:rsid w:val="00680C1D"/>
    <w:rsid w:val="006C7CE0"/>
    <w:rsid w:val="006D2BED"/>
    <w:rsid w:val="00711E3C"/>
    <w:rsid w:val="00714755"/>
    <w:rsid w:val="0073034D"/>
    <w:rsid w:val="00766C2C"/>
    <w:rsid w:val="007971DD"/>
    <w:rsid w:val="008E6C3B"/>
    <w:rsid w:val="00933225"/>
    <w:rsid w:val="009668D7"/>
    <w:rsid w:val="00A13866"/>
    <w:rsid w:val="00A157B2"/>
    <w:rsid w:val="00A44055"/>
    <w:rsid w:val="00A57E65"/>
    <w:rsid w:val="00A90A01"/>
    <w:rsid w:val="00B576A6"/>
    <w:rsid w:val="00D6278D"/>
    <w:rsid w:val="00D8557F"/>
    <w:rsid w:val="00E93490"/>
    <w:rsid w:val="00E95FC2"/>
    <w:rsid w:val="00EA544F"/>
    <w:rsid w:val="00EC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1FBB"/>
  <w15:chartTrackingRefBased/>
  <w15:docId w15:val="{E96B7CA6-5479-4701-AEE0-9F4585E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490"/>
    <w:rPr>
      <w:rFonts w:eastAsiaTheme="majorEastAsia" w:cstheme="majorBidi"/>
      <w:color w:val="272727" w:themeColor="text1" w:themeTint="D8"/>
    </w:rPr>
  </w:style>
  <w:style w:type="paragraph" w:styleId="Title">
    <w:name w:val="Title"/>
    <w:basedOn w:val="Normal"/>
    <w:next w:val="Normal"/>
    <w:link w:val="TitleChar"/>
    <w:uiPriority w:val="10"/>
    <w:qFormat/>
    <w:rsid w:val="00E93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490"/>
    <w:pPr>
      <w:spacing w:before="160"/>
      <w:jc w:val="center"/>
    </w:pPr>
    <w:rPr>
      <w:i/>
      <w:iCs/>
      <w:color w:val="404040" w:themeColor="text1" w:themeTint="BF"/>
    </w:rPr>
  </w:style>
  <w:style w:type="character" w:customStyle="1" w:styleId="QuoteChar">
    <w:name w:val="Quote Char"/>
    <w:basedOn w:val="DefaultParagraphFont"/>
    <w:link w:val="Quote"/>
    <w:uiPriority w:val="29"/>
    <w:rsid w:val="00E93490"/>
    <w:rPr>
      <w:i/>
      <w:iCs/>
      <w:color w:val="404040" w:themeColor="text1" w:themeTint="BF"/>
    </w:rPr>
  </w:style>
  <w:style w:type="paragraph" w:styleId="ListParagraph">
    <w:name w:val="List Paragraph"/>
    <w:basedOn w:val="Normal"/>
    <w:uiPriority w:val="34"/>
    <w:qFormat/>
    <w:rsid w:val="00E93490"/>
    <w:pPr>
      <w:ind w:left="720"/>
      <w:contextualSpacing/>
    </w:pPr>
  </w:style>
  <w:style w:type="character" w:styleId="IntenseEmphasis">
    <w:name w:val="Intense Emphasis"/>
    <w:basedOn w:val="DefaultParagraphFont"/>
    <w:uiPriority w:val="21"/>
    <w:qFormat/>
    <w:rsid w:val="00E93490"/>
    <w:rPr>
      <w:i/>
      <w:iCs/>
      <w:color w:val="0F4761" w:themeColor="accent1" w:themeShade="BF"/>
    </w:rPr>
  </w:style>
  <w:style w:type="paragraph" w:styleId="IntenseQuote">
    <w:name w:val="Intense Quote"/>
    <w:basedOn w:val="Normal"/>
    <w:next w:val="Normal"/>
    <w:link w:val="IntenseQuoteChar"/>
    <w:uiPriority w:val="30"/>
    <w:qFormat/>
    <w:rsid w:val="00E93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490"/>
    <w:rPr>
      <w:i/>
      <w:iCs/>
      <w:color w:val="0F4761" w:themeColor="accent1" w:themeShade="BF"/>
    </w:rPr>
  </w:style>
  <w:style w:type="character" w:styleId="IntenseReference">
    <w:name w:val="Intense Reference"/>
    <w:basedOn w:val="DefaultParagraphFont"/>
    <w:uiPriority w:val="32"/>
    <w:qFormat/>
    <w:rsid w:val="00E934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xpress.co.uk/journalist/123828/Sarah-Barltro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F5ED-1FA7-46A3-B446-BAEA54B3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3904</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Wolstencroft</dc:creator>
  <cp:keywords/>
  <dc:description/>
  <cp:lastModifiedBy>george stiffell</cp:lastModifiedBy>
  <cp:revision>23</cp:revision>
  <dcterms:created xsi:type="dcterms:W3CDTF">2024-04-22T10:41:00Z</dcterms:created>
  <dcterms:modified xsi:type="dcterms:W3CDTF">2026-05-11T09:23:00Z</dcterms:modified>
</cp:coreProperties>
</file>