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CE09" w14:textId="77777777" w:rsidR="004731FB" w:rsidRPr="00ED51C8" w:rsidRDefault="004731FB" w:rsidP="004731FB">
      <w:pPr>
        <w:jc w:val="center"/>
        <w:rPr>
          <w:rFonts w:ascii="Times New Roman" w:hAnsi="Times New Roman" w:cs="Times New Roman"/>
          <w:b/>
          <w:sz w:val="28"/>
          <w:szCs w:val="28"/>
          <w:u w:val="single"/>
        </w:rPr>
      </w:pPr>
      <w:r w:rsidRPr="00ED51C8">
        <w:rPr>
          <w:rFonts w:ascii="Times New Roman" w:hAnsi="Times New Roman" w:cs="Times New Roman"/>
          <w:b/>
          <w:sz w:val="32"/>
          <w:szCs w:val="32"/>
          <w:u w:val="single"/>
        </w:rPr>
        <w:t>GRAVENEY with GOODNESTONE PARISH COUNCIL</w:t>
      </w:r>
    </w:p>
    <w:p w14:paraId="4C1E08BC" w14:textId="77777777" w:rsidR="00391C55" w:rsidRPr="004731FB" w:rsidRDefault="00391C55" w:rsidP="00391C55">
      <w:pPr>
        <w:jc w:val="center"/>
        <w:rPr>
          <w:rFonts w:ascii="Times New Roman" w:hAnsi="Times New Roman" w:cs="Times New Roman"/>
          <w:b/>
          <w:sz w:val="28"/>
          <w:szCs w:val="28"/>
          <w:u w:val="single"/>
        </w:rPr>
      </w:pPr>
      <w:r w:rsidRPr="004731FB">
        <w:rPr>
          <w:rFonts w:ascii="Times New Roman" w:hAnsi="Times New Roman" w:cs="Times New Roman"/>
          <w:b/>
          <w:sz w:val="28"/>
          <w:szCs w:val="28"/>
          <w:u w:val="single"/>
        </w:rPr>
        <w:t>COMPLAINTS POLICY</w:t>
      </w:r>
    </w:p>
    <w:p w14:paraId="3741E97E" w14:textId="77777777" w:rsidR="00AF2C91" w:rsidRDefault="00AF2C91" w:rsidP="00AF2C91">
      <w:pPr>
        <w:spacing w:after="0"/>
        <w:rPr>
          <w:rFonts w:ascii="Times New Roman" w:hAnsi="Times New Roman" w:cs="Times New Roman"/>
          <w:u w:val="single"/>
        </w:rPr>
      </w:pPr>
      <w:r>
        <w:rPr>
          <w:rFonts w:ascii="Times New Roman" w:hAnsi="Times New Roman" w:cs="Times New Roman"/>
          <w:u w:val="single"/>
        </w:rPr>
        <w:t>Adopted: July 2016</w:t>
      </w:r>
    </w:p>
    <w:p w14:paraId="76A74E67" w14:textId="280A53B6" w:rsidR="00AF2C91" w:rsidRDefault="002119F6" w:rsidP="00AF2C91">
      <w:pPr>
        <w:rPr>
          <w:rFonts w:ascii="Times New Roman" w:hAnsi="Times New Roman" w:cs="Times New Roman"/>
          <w:b/>
          <w:u w:val="single"/>
        </w:rPr>
      </w:pPr>
      <w:r>
        <w:rPr>
          <w:rFonts w:ascii="Times New Roman" w:hAnsi="Times New Roman" w:cs="Times New Roman"/>
          <w:u w:val="single"/>
        </w:rPr>
        <w:t xml:space="preserve">Reviewed: </w:t>
      </w:r>
      <w:r w:rsidR="0085058E">
        <w:rPr>
          <w:rFonts w:ascii="Times New Roman" w:hAnsi="Times New Roman" w:cs="Times New Roman"/>
          <w:u w:val="single"/>
        </w:rPr>
        <w:t>May</w:t>
      </w:r>
      <w:r w:rsidR="00E97191">
        <w:rPr>
          <w:rFonts w:ascii="Times New Roman" w:hAnsi="Times New Roman" w:cs="Times New Roman"/>
          <w:u w:val="single"/>
        </w:rPr>
        <w:t xml:space="preserve"> 202</w:t>
      </w:r>
      <w:r w:rsidR="0092319A">
        <w:rPr>
          <w:rFonts w:ascii="Times New Roman" w:hAnsi="Times New Roman" w:cs="Times New Roman"/>
          <w:u w:val="single"/>
        </w:rPr>
        <w:t>6</w:t>
      </w:r>
    </w:p>
    <w:p w14:paraId="0B77B823" w14:textId="77777777" w:rsidR="00391C55" w:rsidRPr="004731FB" w:rsidRDefault="00391C55" w:rsidP="00391C55">
      <w:pPr>
        <w:jc w:val="both"/>
        <w:rPr>
          <w:rFonts w:ascii="Times New Roman" w:hAnsi="Times New Roman" w:cs="Times New Roman"/>
          <w:b/>
          <w:u w:val="single"/>
        </w:rPr>
      </w:pPr>
      <w:r w:rsidRPr="004731FB">
        <w:rPr>
          <w:rFonts w:ascii="Times New Roman" w:hAnsi="Times New Roman" w:cs="Times New Roman"/>
          <w:b/>
          <w:u w:val="single"/>
        </w:rPr>
        <w:t xml:space="preserve">1. </w:t>
      </w:r>
      <w:r w:rsidR="00B84ED9">
        <w:rPr>
          <w:rFonts w:ascii="Times New Roman" w:hAnsi="Times New Roman" w:cs="Times New Roman"/>
          <w:b/>
          <w:u w:val="single"/>
        </w:rPr>
        <w:t>INTRODUCTION</w:t>
      </w:r>
    </w:p>
    <w:p w14:paraId="0ADFCDCA" w14:textId="77777777" w:rsidR="00391C55" w:rsidRPr="004731FB" w:rsidRDefault="00B84ED9" w:rsidP="00391C55">
      <w:pPr>
        <w:jc w:val="both"/>
        <w:rPr>
          <w:rFonts w:ascii="Times New Roman" w:hAnsi="Times New Roman" w:cs="Times New Roman"/>
        </w:rPr>
      </w:pPr>
      <w:r>
        <w:rPr>
          <w:rFonts w:ascii="Times New Roman" w:hAnsi="Times New Roman" w:cs="Times New Roman"/>
        </w:rPr>
        <w:t>Graveney with Goodnestone</w:t>
      </w:r>
      <w:r w:rsidR="00391C55" w:rsidRPr="004731FB">
        <w:rPr>
          <w:rFonts w:ascii="Times New Roman" w:hAnsi="Times New Roman" w:cs="Times New Roman"/>
        </w:rPr>
        <w:t xml:space="preserve"> Parish Council recognises that there will be times when members of the public wish to complain about aspects of the council and this policy outlines the procedures it has put in place to ensure such complaints are addressed in the correct manner.</w:t>
      </w:r>
    </w:p>
    <w:p w14:paraId="46E68544" w14:textId="77777777" w:rsidR="00B84ED9" w:rsidRDefault="00B84ED9" w:rsidP="00391C55">
      <w:pPr>
        <w:jc w:val="both"/>
        <w:rPr>
          <w:rFonts w:ascii="Times New Roman" w:hAnsi="Times New Roman" w:cs="Times New Roman"/>
        </w:rPr>
      </w:pPr>
      <w:r>
        <w:rPr>
          <w:rFonts w:ascii="Times New Roman" w:hAnsi="Times New Roman" w:cs="Times New Roman"/>
        </w:rPr>
        <w:t>It should be noted that the Local Government Ombudsman has no jurisdiction in respect of a parish council except where it is (i) working jointly with a principal authority through a joint committee which includes representatives of the principal authority or (ii) exercising the functions of a principal authority.</w:t>
      </w:r>
    </w:p>
    <w:p w14:paraId="1493551A" w14:textId="6AE38519" w:rsidR="00391C55" w:rsidRPr="004731FB" w:rsidRDefault="00391C55" w:rsidP="00391C55">
      <w:pPr>
        <w:jc w:val="both"/>
        <w:rPr>
          <w:rFonts w:ascii="Times New Roman" w:hAnsi="Times New Roman" w:cs="Times New Roman"/>
        </w:rPr>
      </w:pPr>
      <w:r w:rsidRPr="004731FB">
        <w:rPr>
          <w:rFonts w:ascii="Times New Roman" w:hAnsi="Times New Roman" w:cs="Times New Roman"/>
        </w:rPr>
        <w:t xml:space="preserve">In the first instance all complaints, both oral and written, should be referred to the clerk (unless the complaint is about </w:t>
      </w:r>
      <w:r w:rsidR="00173C68">
        <w:rPr>
          <w:rFonts w:ascii="Times New Roman" w:hAnsi="Times New Roman" w:cs="Times New Roman"/>
        </w:rPr>
        <w:t>an Employee</w:t>
      </w:r>
      <w:r w:rsidRPr="004731FB">
        <w:rPr>
          <w:rFonts w:ascii="Times New Roman" w:hAnsi="Times New Roman" w:cs="Times New Roman"/>
        </w:rPr>
        <w:t>, in which case refer to section 3 below).  The clerk will then attempt to provide an explanation to the complainant, usually within ten working days.  On occasion, the clerk may need to undertake further investigation.  If this is necessary, the clerk will inform the complainant of this fact and the likely timescale needed to discover the necessary information.</w:t>
      </w:r>
    </w:p>
    <w:p w14:paraId="7334804A"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Any complaints dealt with in this manner will be reported by the clerk to the next meeting of the council.</w:t>
      </w:r>
    </w:p>
    <w:p w14:paraId="402A796A"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If the complainant is unsatisfied with the response provided by the clerk, they can take the complaint to the next stage of the process, as outlined in sections 2-5 below.</w:t>
      </w:r>
    </w:p>
    <w:p w14:paraId="3880ABF4" w14:textId="77777777" w:rsidR="00391C55" w:rsidRPr="004731FB" w:rsidRDefault="00391C55" w:rsidP="00391C55">
      <w:pPr>
        <w:jc w:val="both"/>
        <w:rPr>
          <w:rFonts w:ascii="Times New Roman" w:hAnsi="Times New Roman" w:cs="Times New Roman"/>
          <w:b/>
          <w:u w:val="single"/>
        </w:rPr>
      </w:pPr>
      <w:r w:rsidRPr="004731FB">
        <w:rPr>
          <w:rFonts w:ascii="Times New Roman" w:hAnsi="Times New Roman" w:cs="Times New Roman"/>
          <w:b/>
          <w:u w:val="single"/>
        </w:rPr>
        <w:t xml:space="preserve">2. </w:t>
      </w:r>
      <w:r w:rsidR="00B84ED9" w:rsidRPr="004731FB">
        <w:rPr>
          <w:rFonts w:ascii="Times New Roman" w:hAnsi="Times New Roman" w:cs="Times New Roman"/>
          <w:b/>
          <w:u w:val="single"/>
        </w:rPr>
        <w:t>COMPLAINTS REQUIRING RECOURSE TO AN OUTSIDE BODY</w:t>
      </w:r>
    </w:p>
    <w:p w14:paraId="3B517E51" w14:textId="77777777" w:rsidR="00391C55" w:rsidRPr="004731FB" w:rsidRDefault="00391C55" w:rsidP="00391C55">
      <w:pPr>
        <w:pStyle w:val="ListParagraph"/>
        <w:numPr>
          <w:ilvl w:val="0"/>
          <w:numId w:val="1"/>
        </w:numPr>
        <w:jc w:val="both"/>
        <w:rPr>
          <w:rFonts w:ascii="Times New Roman" w:hAnsi="Times New Roman" w:cs="Times New Roman"/>
        </w:rPr>
      </w:pPr>
      <w:r w:rsidRPr="004731FB">
        <w:rPr>
          <w:rFonts w:ascii="Times New Roman" w:hAnsi="Times New Roman" w:cs="Times New Roman"/>
        </w:rPr>
        <w:t>complaints about alleged financial irregularity should be referred to the council’s auditor, and local electors also have the statutory right to object the council’s audit of accounts pursuant to s.16 Audit Commission Act 1998.</w:t>
      </w:r>
    </w:p>
    <w:p w14:paraId="4067B8A0" w14:textId="77777777" w:rsidR="00391C55" w:rsidRPr="004731FB" w:rsidRDefault="00391C55" w:rsidP="00391C55">
      <w:pPr>
        <w:pStyle w:val="ListParagraph"/>
        <w:numPr>
          <w:ilvl w:val="0"/>
          <w:numId w:val="1"/>
        </w:numPr>
        <w:jc w:val="both"/>
        <w:rPr>
          <w:rFonts w:ascii="Times New Roman" w:hAnsi="Times New Roman" w:cs="Times New Roman"/>
        </w:rPr>
      </w:pPr>
      <w:r w:rsidRPr="004731FB">
        <w:rPr>
          <w:rFonts w:ascii="Times New Roman" w:hAnsi="Times New Roman" w:cs="Times New Roman"/>
        </w:rPr>
        <w:t>complaints about alleged criminal activity should be referred to the police.</w:t>
      </w:r>
    </w:p>
    <w:p w14:paraId="6622ABBD" w14:textId="77777777" w:rsidR="00391C55" w:rsidRPr="004731FB" w:rsidRDefault="00391C55" w:rsidP="00391C55">
      <w:pPr>
        <w:pStyle w:val="ListParagraph"/>
        <w:numPr>
          <w:ilvl w:val="0"/>
          <w:numId w:val="1"/>
        </w:numPr>
        <w:jc w:val="both"/>
        <w:rPr>
          <w:rFonts w:ascii="Times New Roman" w:hAnsi="Times New Roman" w:cs="Times New Roman"/>
        </w:rPr>
      </w:pPr>
      <w:r w:rsidRPr="004731FB">
        <w:rPr>
          <w:rFonts w:ascii="Times New Roman" w:hAnsi="Times New Roman" w:cs="Times New Roman"/>
        </w:rPr>
        <w:t>complaints about the conduct of council members should be referred to the Monitoring Office of Swale Borough Council.</w:t>
      </w:r>
    </w:p>
    <w:p w14:paraId="5B2354CA"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will be able to provide more information on any of the above.</w:t>
      </w:r>
    </w:p>
    <w:p w14:paraId="7578AF22" w14:textId="77777777" w:rsidR="00391C55" w:rsidRPr="004731FB" w:rsidRDefault="00391C55" w:rsidP="00391C55">
      <w:pPr>
        <w:jc w:val="both"/>
        <w:rPr>
          <w:rFonts w:ascii="Times New Roman" w:hAnsi="Times New Roman" w:cs="Times New Roman"/>
          <w:b/>
          <w:u w:val="single"/>
        </w:rPr>
      </w:pPr>
      <w:r w:rsidRPr="004731FB">
        <w:rPr>
          <w:rFonts w:ascii="Times New Roman" w:hAnsi="Times New Roman" w:cs="Times New Roman"/>
          <w:b/>
          <w:u w:val="single"/>
        </w:rPr>
        <w:t xml:space="preserve">3. </w:t>
      </w:r>
      <w:r w:rsidR="00B84ED9" w:rsidRPr="004731FB">
        <w:rPr>
          <w:rFonts w:ascii="Times New Roman" w:hAnsi="Times New Roman" w:cs="Times New Roman"/>
          <w:b/>
          <w:u w:val="single"/>
        </w:rPr>
        <w:t>COMPLAINTS ABOUT THE CONDUCT OF AN EMPLOYEE</w:t>
      </w:r>
    </w:p>
    <w:p w14:paraId="31E39ED1"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These should be addressed to the Chair who will then refer to the council's internal disciplinary procedure.</w:t>
      </w:r>
    </w:p>
    <w:p w14:paraId="04508E52" w14:textId="77777777" w:rsidR="00391C55" w:rsidRPr="004731FB" w:rsidRDefault="00391C55" w:rsidP="00391C55">
      <w:pPr>
        <w:jc w:val="both"/>
        <w:rPr>
          <w:rFonts w:ascii="Times New Roman" w:hAnsi="Times New Roman" w:cs="Times New Roman"/>
          <w:b/>
          <w:u w:val="single"/>
        </w:rPr>
      </w:pPr>
      <w:r w:rsidRPr="004731FB">
        <w:rPr>
          <w:rFonts w:ascii="Times New Roman" w:hAnsi="Times New Roman" w:cs="Times New Roman"/>
          <w:b/>
          <w:u w:val="single"/>
        </w:rPr>
        <w:t xml:space="preserve">4. </w:t>
      </w:r>
      <w:r w:rsidR="00B84ED9" w:rsidRPr="004731FB">
        <w:rPr>
          <w:rFonts w:ascii="Times New Roman" w:hAnsi="Times New Roman" w:cs="Times New Roman"/>
          <w:b/>
          <w:u w:val="single"/>
        </w:rPr>
        <w:t>COMPLAINTS ABOUT A POLICY DECISION</w:t>
      </w:r>
    </w:p>
    <w:p w14:paraId="2170A3D3" w14:textId="7A5320AC" w:rsidR="00391C55" w:rsidRDefault="00391C55" w:rsidP="00391C55">
      <w:pPr>
        <w:jc w:val="both"/>
        <w:rPr>
          <w:rFonts w:ascii="Times New Roman" w:hAnsi="Times New Roman" w:cs="Times New Roman"/>
        </w:rPr>
      </w:pPr>
      <w:r w:rsidRPr="004731FB">
        <w:rPr>
          <w:rFonts w:ascii="Times New Roman" w:hAnsi="Times New Roman" w:cs="Times New Roman"/>
        </w:rPr>
        <w:t>These will be referred back to the council or relevant committee, as appropriate, for consideration.  The complainant may be invited to put their case to the council or committee.  The decision of the council or committee is final.</w:t>
      </w:r>
    </w:p>
    <w:p w14:paraId="7949ACCA" w14:textId="77777777" w:rsidR="00391C55" w:rsidRPr="004731FB" w:rsidRDefault="00391C55" w:rsidP="00391C55">
      <w:pPr>
        <w:jc w:val="both"/>
        <w:rPr>
          <w:rFonts w:ascii="Times New Roman" w:hAnsi="Times New Roman" w:cs="Times New Roman"/>
          <w:b/>
          <w:u w:val="single"/>
        </w:rPr>
      </w:pPr>
      <w:r w:rsidRPr="004731FB">
        <w:rPr>
          <w:rFonts w:ascii="Times New Roman" w:hAnsi="Times New Roman" w:cs="Times New Roman"/>
          <w:b/>
          <w:u w:val="single"/>
        </w:rPr>
        <w:t xml:space="preserve">5. </w:t>
      </w:r>
      <w:r w:rsidR="00B84ED9" w:rsidRPr="004731FB">
        <w:rPr>
          <w:rFonts w:ascii="Times New Roman" w:hAnsi="Times New Roman" w:cs="Times New Roman"/>
          <w:b/>
          <w:u w:val="single"/>
        </w:rPr>
        <w:t>COMPLAINTS ABOUT COUNCIL ADMINISTRATION, PROCEDURES OR STANDARD OF SERVICE</w:t>
      </w:r>
    </w:p>
    <w:p w14:paraId="1A76CB1B" w14:textId="77777777" w:rsidR="00391C55" w:rsidRPr="004731FB" w:rsidRDefault="00391C55" w:rsidP="00391C55">
      <w:pPr>
        <w:jc w:val="both"/>
        <w:rPr>
          <w:rFonts w:ascii="Times New Roman" w:hAnsi="Times New Roman" w:cs="Times New Roman"/>
          <w:u w:val="single"/>
        </w:rPr>
      </w:pPr>
      <w:r w:rsidRPr="004731FB">
        <w:rPr>
          <w:rFonts w:ascii="Times New Roman" w:hAnsi="Times New Roman" w:cs="Times New Roman"/>
          <w:u w:val="single"/>
        </w:rPr>
        <w:t>Before the meeting</w:t>
      </w:r>
    </w:p>
    <w:p w14:paraId="5A5A78E3"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lastRenderedPageBreak/>
        <w:t>The complainant will be asked to put the complaint in writing to the clerk.</w:t>
      </w:r>
    </w:p>
    <w:p w14:paraId="5BDC9180"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will acknowledge receipt of the complaint and advise the complainant when the matter will be considered by the council or by a committee established for the purpose of hearing the complaint.  The complainant will also be advised whether the complaint will be treated as confidential and therefore discussed in the absence of the press and public.  Any decision on a complaint will be announced at a council meeting in public, however.</w:t>
      </w:r>
    </w:p>
    <w:p w14:paraId="37C6D110"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complainant will be invited to attend a meeting of the council or the committee and to bring with them a representative if they wish.</w:t>
      </w:r>
    </w:p>
    <w:p w14:paraId="614F2C6D"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Five working days before the meeting, both the complainant and the council should provide the other party with copies of any documentation or other evidence relied on.</w:t>
      </w:r>
    </w:p>
    <w:p w14:paraId="356834BB" w14:textId="77777777" w:rsidR="00391C55" w:rsidRPr="004731FB" w:rsidRDefault="00391C55" w:rsidP="00391C55">
      <w:pPr>
        <w:jc w:val="both"/>
        <w:rPr>
          <w:rFonts w:ascii="Times New Roman" w:hAnsi="Times New Roman" w:cs="Times New Roman"/>
          <w:u w:val="single"/>
        </w:rPr>
      </w:pPr>
      <w:r w:rsidRPr="004731FB">
        <w:rPr>
          <w:rFonts w:ascii="Times New Roman" w:hAnsi="Times New Roman" w:cs="Times New Roman"/>
          <w:u w:val="single"/>
        </w:rPr>
        <w:t>At the meeting</w:t>
      </w:r>
    </w:p>
    <w:p w14:paraId="79BBA952"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Chair will introduce everyone and explain the procedure.</w:t>
      </w:r>
    </w:p>
    <w:p w14:paraId="2F5BA241"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If the clerk represents the position of the council on the issue of the complaint, he or she should not advise the council or committee on the determination of the matter.</w:t>
      </w:r>
    </w:p>
    <w:p w14:paraId="696C6E01"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complainant (or representative) should outline the grounds for complaint and questions may be asked by (i) the clerk and then (ii) members of the council.</w:t>
      </w:r>
    </w:p>
    <w:p w14:paraId="7FC506C2"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will explain the council's position and questions may be asked by (i) the complainant and then (ii) members of the council.</w:t>
      </w:r>
    </w:p>
    <w:p w14:paraId="44A13DFB"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and then the complainant will be offered the opportunity to summarise their position.</w:t>
      </w:r>
    </w:p>
    <w:p w14:paraId="78D3A99C"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and the complainant will be asked to leave the room while members decide whether or not sufficient grounds for the complaint have been made.  If a point of clarification is necessary, both parties will be invited back.</w:t>
      </w:r>
    </w:p>
    <w:p w14:paraId="6B1EC74C"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clerk and the complainant will be given the opportunity to wait for the decision but if the decision is unlikely to be finalised on that day they will be advised when the decision is likely to be made and when it is likely to be communicated to them.</w:t>
      </w:r>
    </w:p>
    <w:p w14:paraId="16D091BE"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council or committee may defer dealing with a complaint if it is of the opinion that issues arise on which further advice is necessary.  The advice will be considered and the complaint dealt with at a further meeting if necessary.</w:t>
      </w:r>
    </w:p>
    <w:p w14:paraId="5A73E57D" w14:textId="77777777" w:rsidR="00391C55" w:rsidRPr="004731FB" w:rsidRDefault="00391C55" w:rsidP="00391C55">
      <w:pPr>
        <w:jc w:val="both"/>
        <w:rPr>
          <w:rFonts w:ascii="Times New Roman" w:hAnsi="Times New Roman" w:cs="Times New Roman"/>
        </w:rPr>
      </w:pPr>
      <w:r w:rsidRPr="004731FB">
        <w:rPr>
          <w:rFonts w:ascii="Times New Roman" w:hAnsi="Times New Roman" w:cs="Times New Roman"/>
        </w:rPr>
        <w:t>The council or committee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w:t>
      </w:r>
    </w:p>
    <w:p w14:paraId="2B37C07B" w14:textId="77777777" w:rsidR="00391C55" w:rsidRPr="004731FB" w:rsidRDefault="00391C55" w:rsidP="00391C55">
      <w:pPr>
        <w:jc w:val="both"/>
        <w:rPr>
          <w:rFonts w:ascii="Times New Roman" w:hAnsi="Times New Roman" w:cs="Times New Roman"/>
          <w:u w:val="single"/>
        </w:rPr>
      </w:pPr>
      <w:r w:rsidRPr="004731FB">
        <w:rPr>
          <w:rFonts w:ascii="Times New Roman" w:hAnsi="Times New Roman" w:cs="Times New Roman"/>
          <w:u w:val="single"/>
        </w:rPr>
        <w:t>After the meeting</w:t>
      </w:r>
    </w:p>
    <w:p w14:paraId="14E000E2" w14:textId="77777777" w:rsidR="008E04D4" w:rsidRPr="004731FB" w:rsidRDefault="00391C55" w:rsidP="00391C55">
      <w:pPr>
        <w:jc w:val="both"/>
        <w:rPr>
          <w:rFonts w:ascii="Times New Roman" w:hAnsi="Times New Roman" w:cs="Times New Roman"/>
        </w:rPr>
      </w:pPr>
      <w:r w:rsidRPr="004731FB">
        <w:rPr>
          <w:rFonts w:ascii="Times New Roman" w:hAnsi="Times New Roman" w:cs="Times New Roman"/>
        </w:rPr>
        <w:t>The decision will be confirmed in writing to the complainant within ten working days together with details of any action to be taken.</w:t>
      </w:r>
    </w:p>
    <w:sectPr w:rsidR="008E04D4" w:rsidRPr="004731FB" w:rsidSect="008A1485">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5C48"/>
    <w:multiLevelType w:val="hybridMultilevel"/>
    <w:tmpl w:val="DC2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6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5"/>
    <w:rsid w:val="00137E85"/>
    <w:rsid w:val="00173C68"/>
    <w:rsid w:val="002119F6"/>
    <w:rsid w:val="00260B56"/>
    <w:rsid w:val="00315845"/>
    <w:rsid w:val="00391C55"/>
    <w:rsid w:val="00401080"/>
    <w:rsid w:val="004731FB"/>
    <w:rsid w:val="004C288F"/>
    <w:rsid w:val="006335F6"/>
    <w:rsid w:val="0080346C"/>
    <w:rsid w:val="0085058E"/>
    <w:rsid w:val="008A1485"/>
    <w:rsid w:val="008E04D4"/>
    <w:rsid w:val="00907B5C"/>
    <w:rsid w:val="0092319A"/>
    <w:rsid w:val="00AF2C91"/>
    <w:rsid w:val="00AF7227"/>
    <w:rsid w:val="00B81B6C"/>
    <w:rsid w:val="00B84ED9"/>
    <w:rsid w:val="00BF5F0C"/>
    <w:rsid w:val="00CE5F16"/>
    <w:rsid w:val="00D163C7"/>
    <w:rsid w:val="00D92F0B"/>
    <w:rsid w:val="00DF6958"/>
    <w:rsid w:val="00E9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FB3D"/>
  <w15:docId w15:val="{38C80EA7-3817-499A-AE2F-83EDE9D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55"/>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7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Leysdown PC</dc:creator>
  <cp:lastModifiedBy>george stiffell</cp:lastModifiedBy>
  <cp:revision>6</cp:revision>
  <cp:lastPrinted>2024-04-24T14:59:00Z</cp:lastPrinted>
  <dcterms:created xsi:type="dcterms:W3CDTF">2024-04-24T15:00:00Z</dcterms:created>
  <dcterms:modified xsi:type="dcterms:W3CDTF">2026-05-14T12:49:00Z</dcterms:modified>
</cp:coreProperties>
</file>